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FA" w:rsidRPr="006C362F" w:rsidRDefault="002534E3" w:rsidP="00BA6090">
      <w:pPr>
        <w:tabs>
          <w:tab w:val="left" w:pos="8240"/>
        </w:tabs>
        <w:spacing w:after="0" w:line="240" w:lineRule="auto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2534E3" w:rsidRPr="006C362F" w:rsidRDefault="00ED30FA" w:rsidP="00BA6090">
      <w:pPr>
        <w:tabs>
          <w:tab w:val="left" w:pos="8240"/>
        </w:tabs>
        <w:spacing w:after="0" w:line="240" w:lineRule="auto"/>
        <w:rPr>
          <w:b/>
          <w:sz w:val="26"/>
          <w:szCs w:val="26"/>
          <w:lang w:eastAsia="ru-RU"/>
        </w:rPr>
      </w:pPr>
      <w:r w:rsidRPr="006C362F"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="002534E3" w:rsidRPr="006C362F">
        <w:rPr>
          <w:b/>
          <w:sz w:val="26"/>
          <w:szCs w:val="26"/>
        </w:rPr>
        <w:t xml:space="preserve">                                                         </w:t>
      </w:r>
    </w:p>
    <w:p w:rsidR="002534E3" w:rsidRPr="006C362F" w:rsidRDefault="002534E3" w:rsidP="00BA6090">
      <w:pPr>
        <w:spacing w:after="0" w:line="240" w:lineRule="auto"/>
        <w:jc w:val="center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>РОССИЙСКАЯ  ФЕДЕРАЦИЯ</w:t>
      </w:r>
    </w:p>
    <w:p w:rsidR="002534E3" w:rsidRPr="006C362F" w:rsidRDefault="002534E3" w:rsidP="00BA6090">
      <w:pPr>
        <w:spacing w:after="0" w:line="240" w:lineRule="auto"/>
        <w:ind w:left="-142"/>
        <w:jc w:val="center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>КАРАЧАЕВО-ЧЕРКЕССКАЯ РЕСПУБЛИКА</w:t>
      </w:r>
    </w:p>
    <w:p w:rsidR="002534E3" w:rsidRPr="006C362F" w:rsidRDefault="002534E3" w:rsidP="00BA6090">
      <w:pPr>
        <w:spacing w:after="0" w:line="240" w:lineRule="auto"/>
        <w:jc w:val="center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 xml:space="preserve">АДМИНИСТРАЦИЯ  </w:t>
      </w:r>
      <w:r w:rsidR="006C362F" w:rsidRPr="006C362F">
        <w:rPr>
          <w:b/>
          <w:sz w:val="26"/>
          <w:szCs w:val="26"/>
        </w:rPr>
        <w:t>АБАЗИНСКОГО</w:t>
      </w:r>
      <w:r w:rsidRPr="006C362F">
        <w:rPr>
          <w:b/>
          <w:sz w:val="26"/>
          <w:szCs w:val="26"/>
        </w:rPr>
        <w:t xml:space="preserve"> МУНИЦИПАЛЬНОГО РАЙОНА</w:t>
      </w:r>
    </w:p>
    <w:p w:rsidR="002534E3" w:rsidRPr="006C362F" w:rsidRDefault="002534E3" w:rsidP="00BA6090">
      <w:pPr>
        <w:spacing w:after="0" w:line="240" w:lineRule="auto"/>
        <w:jc w:val="center"/>
        <w:rPr>
          <w:sz w:val="26"/>
          <w:szCs w:val="26"/>
        </w:rPr>
      </w:pPr>
    </w:p>
    <w:p w:rsidR="002534E3" w:rsidRPr="006C362F" w:rsidRDefault="002534E3" w:rsidP="00BA6090">
      <w:pPr>
        <w:spacing w:after="0" w:line="240" w:lineRule="auto"/>
        <w:jc w:val="center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>ПОСТАНОВЛЕНИЕ</w:t>
      </w:r>
    </w:p>
    <w:p w:rsidR="002534E3" w:rsidRPr="006C362F" w:rsidRDefault="002534E3" w:rsidP="00BA6090">
      <w:pPr>
        <w:spacing w:after="0" w:line="240" w:lineRule="auto"/>
        <w:jc w:val="center"/>
        <w:rPr>
          <w:b/>
          <w:sz w:val="26"/>
          <w:szCs w:val="26"/>
        </w:rPr>
      </w:pPr>
    </w:p>
    <w:p w:rsidR="002534E3" w:rsidRPr="006C362F" w:rsidRDefault="00CD5470" w:rsidP="00BA609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11.12.2018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02876" w:rsidRPr="006C362F">
        <w:rPr>
          <w:sz w:val="26"/>
          <w:szCs w:val="26"/>
        </w:rPr>
        <w:t>а.Инжич-Чукун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388</w:t>
      </w:r>
    </w:p>
    <w:p w:rsidR="00ED30FA" w:rsidRPr="006C362F" w:rsidRDefault="00ED30FA" w:rsidP="00BA6090">
      <w:pPr>
        <w:spacing w:after="0" w:line="240" w:lineRule="auto"/>
        <w:rPr>
          <w:sz w:val="26"/>
          <w:szCs w:val="26"/>
        </w:rPr>
      </w:pPr>
    </w:p>
    <w:p w:rsidR="002534E3" w:rsidRPr="006C362F" w:rsidRDefault="002534E3" w:rsidP="00BA6090">
      <w:pPr>
        <w:spacing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Об утверждении Порядка организации и проведения процедуры оценки  регулирующего воздействия проектов муниципальных нормативных актов и </w:t>
      </w:r>
      <w:r w:rsidR="000F1127" w:rsidRPr="006C362F">
        <w:rPr>
          <w:sz w:val="26"/>
          <w:szCs w:val="26"/>
        </w:rPr>
        <w:t>э</w:t>
      </w:r>
      <w:r w:rsidRPr="006C362F">
        <w:rPr>
          <w:sz w:val="26"/>
          <w:szCs w:val="26"/>
        </w:rPr>
        <w:t>кспертизы  муниципальных нормативных правовых актов, затрагивающих вопросы осуществления  предпринимательской и инвестиционной деятельности</w:t>
      </w:r>
    </w:p>
    <w:p w:rsidR="002534E3" w:rsidRPr="006C362F" w:rsidRDefault="002534E3" w:rsidP="00BA6090">
      <w:pPr>
        <w:spacing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соответствии со статьями 7 и 46 Федерального закона от 06.10.2003 №131-ФЗ «Об общих принципах организации местного самоуправления в Российской  Федерации»,статьями 6,1 и 45,1 Закона Карачаево-Черкесской Республики от25.10.2004 №30-РЗ «О местном самоуправлении в   Карачаево-Черкесской Республике»   </w:t>
      </w:r>
    </w:p>
    <w:p w:rsidR="004E4522" w:rsidRPr="006C362F" w:rsidRDefault="002534E3" w:rsidP="00BA6090">
      <w:pPr>
        <w:spacing w:line="240" w:lineRule="auto"/>
        <w:jc w:val="both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>ПОСТАНОВЛЯЮ:</w:t>
      </w:r>
    </w:p>
    <w:p w:rsidR="00ED30FA" w:rsidRPr="006C362F" w:rsidRDefault="004E4522" w:rsidP="00BA6090">
      <w:pPr>
        <w:spacing w:line="240" w:lineRule="auto"/>
        <w:jc w:val="both"/>
        <w:rPr>
          <w:color w:val="000000"/>
          <w:sz w:val="26"/>
          <w:szCs w:val="26"/>
        </w:rPr>
      </w:pPr>
      <w:r w:rsidRPr="006C362F">
        <w:rPr>
          <w:sz w:val="26"/>
          <w:szCs w:val="26"/>
        </w:rPr>
        <w:t xml:space="preserve">1.Утвердить </w:t>
      </w:r>
      <w:r w:rsidRPr="006C362F">
        <w:rPr>
          <w:color w:val="000000"/>
          <w:sz w:val="26"/>
          <w:szCs w:val="26"/>
        </w:rPr>
        <w:t xml:space="preserve">Порядок проведения процедуры оценки регулирующего воздействия проектов нормативных правовых актов </w:t>
      </w:r>
      <w:r w:rsidR="00E02876" w:rsidRPr="006C362F">
        <w:rPr>
          <w:color w:val="000000"/>
          <w:sz w:val="26"/>
          <w:szCs w:val="26"/>
        </w:rPr>
        <w:t>Абазинского</w:t>
      </w:r>
      <w:r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</w:t>
      </w:r>
      <w:r w:rsidRPr="006C362F">
        <w:rPr>
          <w:color w:val="000000"/>
          <w:sz w:val="26"/>
          <w:szCs w:val="26"/>
        </w:rPr>
        <w:t xml:space="preserve"> затрагивающих вопросы осуществления предпринимательской и инвестиционной деятельности</w:t>
      </w:r>
      <w:r w:rsidR="00ED30FA" w:rsidRPr="006C362F">
        <w:rPr>
          <w:color w:val="000000"/>
          <w:sz w:val="26"/>
          <w:szCs w:val="26"/>
        </w:rPr>
        <w:t xml:space="preserve"> согласно приложению №1.</w:t>
      </w:r>
    </w:p>
    <w:p w:rsidR="00ED30FA" w:rsidRPr="006C362F" w:rsidRDefault="00ED30FA" w:rsidP="00BA6090">
      <w:pPr>
        <w:spacing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2.Утвердить Порядок проведения экспертизы проектов нормативных правовых актов </w:t>
      </w:r>
      <w:r w:rsidR="00E02876" w:rsidRPr="006C362F">
        <w:rPr>
          <w:color w:val="000000"/>
          <w:sz w:val="26"/>
          <w:szCs w:val="26"/>
        </w:rPr>
        <w:t>Абазинского</w:t>
      </w:r>
      <w:r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затрагивающих вопросы осуществления предпринимательской и инвестиционной деятельности  согласно приложению №2.</w:t>
      </w:r>
    </w:p>
    <w:p w:rsidR="00ED30FA" w:rsidRPr="006C362F" w:rsidRDefault="00ED30FA" w:rsidP="00BA609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D30FA" w:rsidRPr="006C362F" w:rsidRDefault="005C3FAC" w:rsidP="00BA6090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sz w:val="26"/>
          <w:szCs w:val="26"/>
        </w:rPr>
      </w:pPr>
      <w:r>
        <w:rPr>
          <w:sz w:val="26"/>
          <w:szCs w:val="26"/>
        </w:rPr>
        <w:t>3</w:t>
      </w:r>
      <w:r w:rsidR="00ED30FA" w:rsidRPr="006C362F">
        <w:rPr>
          <w:sz w:val="26"/>
          <w:szCs w:val="26"/>
        </w:rPr>
        <w:t xml:space="preserve">. Разместить настоящее постановление на официальном сайте администрации </w:t>
      </w:r>
      <w:r w:rsidR="00E02876" w:rsidRPr="006C362F">
        <w:rPr>
          <w:sz w:val="26"/>
          <w:szCs w:val="26"/>
        </w:rPr>
        <w:t>Абазинского</w:t>
      </w:r>
      <w:r w:rsidR="00ED30FA" w:rsidRPr="006C362F">
        <w:rPr>
          <w:sz w:val="26"/>
          <w:szCs w:val="26"/>
        </w:rPr>
        <w:t xml:space="preserve"> муниципального района в сети «Интернет» </w:t>
      </w:r>
      <w:hyperlink r:id="rId8" w:history="1">
        <w:r w:rsidR="00E02876" w:rsidRPr="006C362F">
          <w:rPr>
            <w:rStyle w:val="af"/>
            <w:sz w:val="26"/>
            <w:szCs w:val="26"/>
            <w:lang w:val="en-US"/>
          </w:rPr>
          <w:t>www</w:t>
        </w:r>
        <w:r w:rsidR="00E02876" w:rsidRPr="006C362F">
          <w:rPr>
            <w:rStyle w:val="af"/>
            <w:sz w:val="26"/>
            <w:szCs w:val="26"/>
          </w:rPr>
          <w:t>.</w:t>
        </w:r>
        <w:r w:rsidR="00E02876" w:rsidRPr="006C362F">
          <w:rPr>
            <w:rStyle w:val="af"/>
            <w:sz w:val="26"/>
            <w:szCs w:val="26"/>
            <w:lang w:val="en-US"/>
          </w:rPr>
          <w:t>abaza</w:t>
        </w:r>
        <w:r w:rsidR="00E02876" w:rsidRPr="006C362F">
          <w:rPr>
            <w:rStyle w:val="af"/>
            <w:sz w:val="26"/>
            <w:szCs w:val="26"/>
          </w:rPr>
          <w:t>-</w:t>
        </w:r>
        <w:r w:rsidR="00E02876" w:rsidRPr="006C362F">
          <w:rPr>
            <w:rStyle w:val="af"/>
            <w:sz w:val="26"/>
            <w:szCs w:val="26"/>
            <w:lang w:val="en-US"/>
          </w:rPr>
          <w:t>raion</w:t>
        </w:r>
        <w:r w:rsidR="00E02876" w:rsidRPr="006C362F">
          <w:rPr>
            <w:rStyle w:val="af"/>
            <w:sz w:val="26"/>
            <w:szCs w:val="26"/>
          </w:rPr>
          <w:t>.</w:t>
        </w:r>
        <w:r w:rsidR="00E02876" w:rsidRPr="006C362F">
          <w:rPr>
            <w:rStyle w:val="af"/>
            <w:sz w:val="26"/>
            <w:szCs w:val="26"/>
            <w:lang w:val="en-US"/>
          </w:rPr>
          <w:t>ru</w:t>
        </w:r>
      </w:hyperlink>
    </w:p>
    <w:p w:rsidR="00ED30FA" w:rsidRPr="006C362F" w:rsidRDefault="00ED30FA" w:rsidP="00BA6090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sz w:val="26"/>
          <w:szCs w:val="26"/>
          <w:u w:val="single"/>
        </w:rPr>
      </w:pPr>
    </w:p>
    <w:p w:rsidR="00E02876" w:rsidRPr="006C362F" w:rsidRDefault="005C3FAC" w:rsidP="00BA609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0FA" w:rsidRPr="006C362F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курирующего данные вопросы.</w:t>
      </w:r>
    </w:p>
    <w:p w:rsidR="00E02876" w:rsidRPr="006C362F" w:rsidRDefault="00E02876" w:rsidP="00BA6090">
      <w:pPr>
        <w:spacing w:after="0" w:line="240" w:lineRule="auto"/>
        <w:ind w:left="360"/>
        <w:jc w:val="both"/>
        <w:rPr>
          <w:sz w:val="26"/>
          <w:szCs w:val="26"/>
          <w:lang w:eastAsia="ru-RU"/>
        </w:rPr>
      </w:pPr>
    </w:p>
    <w:p w:rsidR="00CD5470" w:rsidRDefault="00CD5470" w:rsidP="00BA6090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D5470" w:rsidRDefault="00CD5470" w:rsidP="00BA6090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F008B2" w:rsidRPr="006C362F" w:rsidRDefault="00F008B2" w:rsidP="00BA6090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6C362F">
        <w:rPr>
          <w:rFonts w:ascii="Times New Roman" w:hAnsi="Times New Roman" w:cs="Times New Roman"/>
          <w:b/>
          <w:sz w:val="26"/>
          <w:szCs w:val="26"/>
        </w:rPr>
        <w:t>Глава администрации Абазинского</w:t>
      </w:r>
    </w:p>
    <w:p w:rsidR="00F008B2" w:rsidRPr="006C362F" w:rsidRDefault="00F008B2" w:rsidP="00BA6090">
      <w:pPr>
        <w:pStyle w:val="aa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6C362F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муниципального района</w:t>
      </w:r>
      <w:r w:rsidRPr="006C362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</w:t>
      </w:r>
      <w:r w:rsidRPr="006C362F">
        <w:rPr>
          <w:rFonts w:ascii="Times New Roman" w:hAnsi="Times New Roman" w:cs="Times New Roman"/>
          <w:b/>
          <w:spacing w:val="-4"/>
          <w:sz w:val="26"/>
          <w:szCs w:val="26"/>
        </w:rPr>
        <w:t>М.Ч. Ниров</w:t>
      </w:r>
    </w:p>
    <w:p w:rsidR="00F008B2" w:rsidRPr="006C362F" w:rsidRDefault="00F008B2" w:rsidP="00BA6090">
      <w:pPr>
        <w:pStyle w:val="aa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34E3" w:rsidRPr="006C362F" w:rsidRDefault="002534E3" w:rsidP="00BA6090">
      <w:pPr>
        <w:spacing w:after="0" w:line="240" w:lineRule="auto"/>
        <w:rPr>
          <w:b/>
          <w:sz w:val="26"/>
          <w:szCs w:val="26"/>
        </w:rPr>
      </w:pPr>
      <w:r w:rsidRPr="006C362F">
        <w:rPr>
          <w:sz w:val="26"/>
          <w:szCs w:val="26"/>
        </w:rPr>
        <w:t xml:space="preserve">                                   </w:t>
      </w:r>
    </w:p>
    <w:p w:rsidR="00867780" w:rsidRPr="006C362F" w:rsidRDefault="00867780" w:rsidP="00BA6090">
      <w:pPr>
        <w:spacing w:after="0" w:line="240" w:lineRule="auto"/>
        <w:rPr>
          <w:rFonts w:eastAsia="Times New Roman"/>
          <w:vanish/>
          <w:sz w:val="26"/>
          <w:szCs w:val="26"/>
          <w:lang w:eastAsia="ru-RU"/>
        </w:rPr>
      </w:pPr>
    </w:p>
    <w:p w:rsidR="00CD5470" w:rsidRDefault="00C77A38" w:rsidP="00BA6090">
      <w:pPr>
        <w:spacing w:after="0" w:line="240" w:lineRule="auto"/>
        <w:jc w:val="right"/>
        <w:rPr>
          <w:color w:val="FF0000"/>
          <w:sz w:val="26"/>
          <w:szCs w:val="26"/>
        </w:rPr>
      </w:pPr>
      <w:r w:rsidRPr="006C362F">
        <w:rPr>
          <w:color w:val="FF0000"/>
          <w:sz w:val="26"/>
          <w:szCs w:val="26"/>
        </w:rPr>
        <w:t xml:space="preserve">                                                      </w:t>
      </w:r>
      <w:r w:rsidR="00C506B5" w:rsidRPr="006C362F">
        <w:rPr>
          <w:color w:val="FF0000"/>
          <w:sz w:val="26"/>
          <w:szCs w:val="26"/>
        </w:rPr>
        <w:t xml:space="preserve">                     </w:t>
      </w:r>
      <w:r w:rsidR="00BC0E7F" w:rsidRPr="006C362F">
        <w:rPr>
          <w:color w:val="FF0000"/>
          <w:sz w:val="26"/>
          <w:szCs w:val="26"/>
        </w:rPr>
        <w:t xml:space="preserve">    </w:t>
      </w: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CD5470" w:rsidRDefault="00CD5470" w:rsidP="00BA6090">
      <w:pPr>
        <w:spacing w:after="0" w:line="240" w:lineRule="auto"/>
        <w:jc w:val="right"/>
        <w:rPr>
          <w:color w:val="FF0000"/>
          <w:sz w:val="26"/>
          <w:szCs w:val="26"/>
        </w:rPr>
      </w:pPr>
    </w:p>
    <w:p w:rsidR="00741D35" w:rsidRPr="006C362F" w:rsidRDefault="00BC0E7F" w:rsidP="00BA6090">
      <w:pPr>
        <w:spacing w:after="0" w:line="240" w:lineRule="auto"/>
        <w:jc w:val="right"/>
        <w:rPr>
          <w:sz w:val="26"/>
          <w:szCs w:val="26"/>
        </w:rPr>
      </w:pPr>
      <w:r w:rsidRPr="006C362F">
        <w:rPr>
          <w:color w:val="FF0000"/>
          <w:sz w:val="26"/>
          <w:szCs w:val="26"/>
        </w:rPr>
        <w:t xml:space="preserve"> </w:t>
      </w:r>
      <w:r w:rsidR="00C77A38" w:rsidRPr="006C362F">
        <w:rPr>
          <w:sz w:val="26"/>
          <w:szCs w:val="26"/>
        </w:rPr>
        <w:t>Приложение № 1</w:t>
      </w:r>
    </w:p>
    <w:p w:rsidR="00BC0E7F" w:rsidRPr="006C362F" w:rsidRDefault="00C77A38" w:rsidP="00BA6090">
      <w:pPr>
        <w:spacing w:after="0" w:line="240" w:lineRule="auto"/>
        <w:jc w:val="right"/>
        <w:rPr>
          <w:sz w:val="26"/>
          <w:szCs w:val="26"/>
        </w:rPr>
      </w:pPr>
      <w:r w:rsidRPr="006C362F">
        <w:rPr>
          <w:color w:val="FF0000"/>
          <w:sz w:val="26"/>
          <w:szCs w:val="26"/>
        </w:rPr>
        <w:t xml:space="preserve">            </w:t>
      </w:r>
      <w:r w:rsidR="00C6182F" w:rsidRPr="006C362F">
        <w:rPr>
          <w:color w:val="FF0000"/>
          <w:sz w:val="26"/>
          <w:szCs w:val="26"/>
        </w:rPr>
        <w:t xml:space="preserve">                                                                            </w:t>
      </w:r>
      <w:r w:rsidR="00BC0E7F" w:rsidRPr="006C362F">
        <w:rPr>
          <w:color w:val="FF0000"/>
          <w:sz w:val="26"/>
          <w:szCs w:val="26"/>
        </w:rPr>
        <w:t xml:space="preserve">     </w:t>
      </w:r>
      <w:r w:rsidR="00C6182F" w:rsidRPr="006C362F">
        <w:rPr>
          <w:color w:val="FF0000"/>
          <w:sz w:val="26"/>
          <w:szCs w:val="26"/>
        </w:rPr>
        <w:t xml:space="preserve"> </w:t>
      </w:r>
      <w:r w:rsidR="00BC0E7F" w:rsidRPr="006C362F">
        <w:rPr>
          <w:color w:val="FF0000"/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к </w:t>
      </w:r>
      <w:r w:rsidR="00CE63CB" w:rsidRPr="006C362F">
        <w:rPr>
          <w:sz w:val="26"/>
          <w:szCs w:val="26"/>
        </w:rPr>
        <w:t xml:space="preserve">Постановлению </w:t>
      </w:r>
      <w:r w:rsidR="002403E0" w:rsidRPr="006C362F">
        <w:rPr>
          <w:sz w:val="26"/>
          <w:szCs w:val="26"/>
        </w:rPr>
        <w:t xml:space="preserve"> </w:t>
      </w:r>
      <w:r w:rsidR="00C6182F" w:rsidRPr="006C362F">
        <w:rPr>
          <w:sz w:val="26"/>
          <w:szCs w:val="26"/>
        </w:rPr>
        <w:t xml:space="preserve"> </w:t>
      </w:r>
    </w:p>
    <w:p w:rsidR="00BC0E7F" w:rsidRPr="006C362F" w:rsidRDefault="00E02876" w:rsidP="00BA6090">
      <w:pPr>
        <w:spacing w:after="0" w:line="240" w:lineRule="auto"/>
        <w:ind w:left="5664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 xml:space="preserve"> Абазинского </w:t>
      </w:r>
      <w:r w:rsidR="00BC0E7F" w:rsidRPr="006C362F">
        <w:rPr>
          <w:sz w:val="26"/>
          <w:szCs w:val="26"/>
        </w:rPr>
        <w:t xml:space="preserve">  </w:t>
      </w:r>
    </w:p>
    <w:p w:rsidR="00A84BE6" w:rsidRPr="006C362F" w:rsidRDefault="00BC0E7F" w:rsidP="00BA6090">
      <w:pPr>
        <w:spacing w:after="0" w:line="240" w:lineRule="auto"/>
        <w:ind w:left="5664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 xml:space="preserve"> муниципального района</w:t>
      </w:r>
      <w:r w:rsidR="00741D35" w:rsidRPr="006C362F">
        <w:rPr>
          <w:sz w:val="26"/>
          <w:szCs w:val="26"/>
          <w:lang w:eastAsia="ru-RU"/>
        </w:rPr>
        <w:t xml:space="preserve">                           </w:t>
      </w:r>
    </w:p>
    <w:p w:rsidR="00E04DC7" w:rsidRPr="006C362F" w:rsidRDefault="00C77A38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bookmarkStart w:id="0" w:name="Par1"/>
      <w:bookmarkEnd w:id="0"/>
      <w:r w:rsidRPr="006C362F">
        <w:rPr>
          <w:sz w:val="26"/>
          <w:szCs w:val="26"/>
        </w:rPr>
        <w:t xml:space="preserve">                                                                                        </w:t>
      </w:r>
      <w:r w:rsidR="00BC0E7F" w:rsidRPr="006C362F">
        <w:rPr>
          <w:sz w:val="26"/>
          <w:szCs w:val="26"/>
        </w:rPr>
        <w:t xml:space="preserve">       </w:t>
      </w:r>
      <w:r w:rsidR="00C506B5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от</w:t>
      </w:r>
      <w:r w:rsidR="00C6182F" w:rsidRPr="006C362F">
        <w:rPr>
          <w:sz w:val="26"/>
          <w:szCs w:val="26"/>
        </w:rPr>
        <w:t xml:space="preserve"> </w:t>
      </w:r>
      <w:r w:rsidR="00CD5470">
        <w:rPr>
          <w:sz w:val="26"/>
          <w:szCs w:val="26"/>
        </w:rPr>
        <w:t>11.12.</w:t>
      </w:r>
      <w:r w:rsidR="00C506B5" w:rsidRPr="006C362F">
        <w:rPr>
          <w:sz w:val="26"/>
          <w:szCs w:val="26"/>
        </w:rPr>
        <w:t>201</w:t>
      </w:r>
      <w:r w:rsidR="00BC0E7F" w:rsidRPr="006C362F">
        <w:rPr>
          <w:sz w:val="26"/>
          <w:szCs w:val="26"/>
        </w:rPr>
        <w:t>8</w:t>
      </w:r>
      <w:r w:rsidR="00CD5470">
        <w:rPr>
          <w:sz w:val="26"/>
          <w:szCs w:val="26"/>
        </w:rPr>
        <w:t xml:space="preserve"> </w:t>
      </w:r>
      <w:r w:rsidR="00C6182F" w:rsidRPr="006C362F">
        <w:rPr>
          <w:sz w:val="26"/>
          <w:szCs w:val="26"/>
        </w:rPr>
        <w:t xml:space="preserve"> №</w:t>
      </w:r>
      <w:r w:rsidR="00CD5470">
        <w:rPr>
          <w:sz w:val="26"/>
          <w:szCs w:val="26"/>
        </w:rPr>
        <w:t>388</w:t>
      </w:r>
      <w:r w:rsidRPr="006C362F">
        <w:rPr>
          <w:sz w:val="26"/>
          <w:szCs w:val="26"/>
        </w:rPr>
        <w:t xml:space="preserve">       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C77A38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bCs/>
          <w:sz w:val="26"/>
          <w:szCs w:val="26"/>
        </w:rPr>
        <w:t>ПОРЯДОК</w:t>
      </w:r>
      <w:bookmarkStart w:id="1" w:name="Par27"/>
      <w:bookmarkEnd w:id="1"/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ПРОВЕДЕНИЯ ПРОЦЕДУРЫ ОЦЕНКИ РЕГУЛИРУЮЩЕГО</w:t>
      </w:r>
    </w:p>
    <w:p w:rsidR="002631E9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ВОЗДЕЙСТВИЯ ПРОЕ</w:t>
      </w:r>
      <w:r w:rsidR="002631E9" w:rsidRPr="006C362F">
        <w:rPr>
          <w:bCs/>
          <w:sz w:val="26"/>
          <w:szCs w:val="26"/>
        </w:rPr>
        <w:t>КТОВ НОРМАТИВНЫХ ПРАВОВЫХ АКТОВ</w:t>
      </w:r>
    </w:p>
    <w:p w:rsidR="00E04DC7" w:rsidRPr="006C362F" w:rsidRDefault="00E02876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АБАЗИНСКОГО</w:t>
      </w:r>
      <w:r w:rsidR="00A157E4" w:rsidRPr="006C362F">
        <w:rPr>
          <w:bCs/>
          <w:sz w:val="26"/>
          <w:szCs w:val="26"/>
        </w:rPr>
        <w:t xml:space="preserve"> МУНИЦИПАЛЬНОГО РАЙОНА </w:t>
      </w:r>
      <w:r w:rsidR="00E04DC7" w:rsidRPr="006C362F">
        <w:rPr>
          <w:bCs/>
          <w:sz w:val="26"/>
          <w:szCs w:val="26"/>
        </w:rPr>
        <w:t>,</w:t>
      </w:r>
      <w:r w:rsidR="002631E9" w:rsidRPr="006C362F">
        <w:rPr>
          <w:bCs/>
          <w:sz w:val="26"/>
          <w:szCs w:val="26"/>
        </w:rPr>
        <w:t xml:space="preserve"> </w:t>
      </w:r>
      <w:r w:rsidR="00E04DC7" w:rsidRPr="006C362F">
        <w:rPr>
          <w:bCs/>
          <w:sz w:val="26"/>
          <w:szCs w:val="26"/>
        </w:rPr>
        <w:t xml:space="preserve">ЗАТРАГИВАЮЩИХ </w:t>
      </w:r>
      <w:r w:rsidR="002631E9" w:rsidRPr="006C362F">
        <w:rPr>
          <w:bCs/>
          <w:sz w:val="26"/>
          <w:szCs w:val="26"/>
        </w:rPr>
        <w:t xml:space="preserve"> </w:t>
      </w:r>
      <w:r w:rsidR="00E04DC7" w:rsidRPr="006C362F">
        <w:rPr>
          <w:bCs/>
          <w:sz w:val="26"/>
          <w:szCs w:val="26"/>
        </w:rPr>
        <w:t>ВОПРОСЫ ОСУЩЕСТВЛЕНИЯ ПРЕДПРИНИМАТЕЛЬСКОЙ И</w:t>
      </w:r>
      <w:r w:rsidR="00A157E4" w:rsidRPr="006C362F">
        <w:rPr>
          <w:bCs/>
          <w:sz w:val="26"/>
          <w:szCs w:val="26"/>
        </w:rPr>
        <w:t xml:space="preserve"> </w:t>
      </w:r>
      <w:r w:rsidR="002631E9" w:rsidRPr="006C362F">
        <w:rPr>
          <w:bCs/>
          <w:sz w:val="26"/>
          <w:szCs w:val="26"/>
        </w:rPr>
        <w:t xml:space="preserve"> </w:t>
      </w:r>
      <w:r w:rsidR="00E04DC7" w:rsidRPr="006C362F">
        <w:rPr>
          <w:bCs/>
          <w:sz w:val="26"/>
          <w:szCs w:val="26"/>
        </w:rPr>
        <w:t>ИНВЕСТИЦИОННОЙ ДЕЯТЕЛЬНОСТИ</w:t>
      </w:r>
    </w:p>
    <w:p w:rsidR="00EC0A91" w:rsidRPr="006C362F" w:rsidRDefault="00EC0A91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2631E9" w:rsidRPr="006C362F" w:rsidRDefault="002631E9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2" w:name="Par33"/>
      <w:bookmarkEnd w:id="2"/>
      <w:r w:rsidRPr="006C362F">
        <w:rPr>
          <w:sz w:val="26"/>
          <w:szCs w:val="26"/>
        </w:rPr>
        <w:t>1. Общие положения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B6D10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6C362F">
        <w:rPr>
          <w:sz w:val="26"/>
          <w:szCs w:val="26"/>
        </w:rPr>
        <w:t xml:space="preserve">1.1. </w:t>
      </w:r>
      <w:r w:rsidR="004B6D10" w:rsidRPr="006C362F">
        <w:rPr>
          <w:color w:val="000000"/>
          <w:sz w:val="26"/>
          <w:szCs w:val="26"/>
        </w:rPr>
        <w:t xml:space="preserve">Настоящий Порядок проведения процедуры оценки регулирующего воздействия проектов нормативных правовых актов </w:t>
      </w:r>
      <w:r w:rsidR="00E02876" w:rsidRPr="006C362F">
        <w:rPr>
          <w:color w:val="000000"/>
          <w:sz w:val="26"/>
          <w:szCs w:val="26"/>
        </w:rPr>
        <w:t xml:space="preserve">Абазинского </w:t>
      </w:r>
      <w:r w:rsidR="00A157E4" w:rsidRPr="006C362F">
        <w:rPr>
          <w:color w:val="000000"/>
          <w:sz w:val="26"/>
          <w:szCs w:val="26"/>
        </w:rPr>
        <w:t>муниципального района</w:t>
      </w:r>
      <w:r w:rsidR="004B6D10" w:rsidRPr="006C362F">
        <w:rPr>
          <w:sz w:val="26"/>
          <w:szCs w:val="26"/>
        </w:rPr>
        <w:t>,</w:t>
      </w:r>
      <w:r w:rsidR="004B6D10" w:rsidRPr="006C362F">
        <w:rPr>
          <w:color w:val="000000"/>
          <w:sz w:val="26"/>
          <w:szCs w:val="26"/>
        </w:rPr>
        <w:t xml:space="preserve"> затрагивающих вопросы осуществления предпринимательской и инвестиционной деятельности  (далее - Порядок) разработан в соответствии с требованиями статьи 46 Федерального закона от 06.10.2003  № 131-ФЗ «Об общих принципах организации местного самоуправления в Российской Федерации» и статьи 45.1 Закона Карачаево-Черкесской Республики от 25.10.2004 № 30-РЗ «О местном самоуправлении в Карачаево-Черкесской Республике» в целях методического обеспечения организации и проведения процедуры оценки регулирующего воздействия (далее - процедура ОРВ) проектов нормативных правовых актов </w:t>
      </w:r>
      <w:r w:rsidR="00A157E4" w:rsidRPr="006C362F">
        <w:rPr>
          <w:sz w:val="26"/>
          <w:szCs w:val="26"/>
        </w:rPr>
        <w:t>а</w:t>
      </w:r>
      <w:r w:rsidR="00473481" w:rsidRPr="006C362F">
        <w:rPr>
          <w:sz w:val="26"/>
          <w:szCs w:val="26"/>
        </w:rPr>
        <w:t>дминистраци</w:t>
      </w:r>
      <w:r w:rsidR="00A157E4" w:rsidRPr="006C362F">
        <w:rPr>
          <w:sz w:val="26"/>
          <w:szCs w:val="26"/>
        </w:rPr>
        <w:t xml:space="preserve">и </w:t>
      </w:r>
      <w:r w:rsidR="00E02876" w:rsidRPr="006C362F">
        <w:rPr>
          <w:color w:val="000000"/>
          <w:sz w:val="26"/>
          <w:szCs w:val="26"/>
        </w:rPr>
        <w:t>Абазинского</w:t>
      </w:r>
      <w:r w:rsidR="00A157E4" w:rsidRPr="006C362F">
        <w:rPr>
          <w:color w:val="000000"/>
          <w:sz w:val="26"/>
          <w:szCs w:val="26"/>
        </w:rPr>
        <w:t xml:space="preserve"> муниципального района</w:t>
      </w:r>
      <w:r w:rsidR="004B6D10" w:rsidRPr="006C362F">
        <w:rPr>
          <w:color w:val="000000"/>
          <w:sz w:val="26"/>
          <w:szCs w:val="26"/>
        </w:rPr>
        <w:t>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исключением:</w:t>
      </w:r>
    </w:p>
    <w:p w:rsidR="004B6D10" w:rsidRPr="006C362F" w:rsidRDefault="004B6D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6C362F">
        <w:rPr>
          <w:color w:val="000000"/>
          <w:sz w:val="26"/>
          <w:szCs w:val="26"/>
        </w:rPr>
        <w:t xml:space="preserve">а) проектов нормативных правовых актов </w:t>
      </w:r>
      <w:r w:rsidR="00E02876" w:rsidRPr="006C362F">
        <w:rPr>
          <w:color w:val="000000"/>
          <w:sz w:val="26"/>
          <w:szCs w:val="26"/>
        </w:rPr>
        <w:t>Совета</w:t>
      </w:r>
      <w:r w:rsidRPr="006C362F">
        <w:rPr>
          <w:color w:val="000000"/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A157E4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color w:val="000000"/>
          <w:sz w:val="26"/>
          <w:szCs w:val="26"/>
        </w:rPr>
        <w:t>, устанавливающих, изменяющих, приостанавливающих, отменяющих местные налоги и сборы;</w:t>
      </w:r>
    </w:p>
    <w:p w:rsidR="004B6D10" w:rsidRPr="006C362F" w:rsidRDefault="004B6D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6C362F">
        <w:rPr>
          <w:color w:val="000000"/>
          <w:sz w:val="26"/>
          <w:szCs w:val="26"/>
        </w:rPr>
        <w:t xml:space="preserve">б) проектов нормативных правовых актов </w:t>
      </w:r>
      <w:r w:rsidR="00E02876" w:rsidRPr="006C362F">
        <w:rPr>
          <w:color w:val="000000"/>
          <w:sz w:val="26"/>
          <w:szCs w:val="26"/>
        </w:rPr>
        <w:t>Совета</w:t>
      </w:r>
      <w:r w:rsidRPr="006C362F">
        <w:rPr>
          <w:color w:val="000000"/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A157E4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color w:val="000000"/>
          <w:sz w:val="26"/>
          <w:szCs w:val="26"/>
        </w:rPr>
        <w:t>, регулирующих бюджетные правоотношения (далее - проекты муниципальных нормативных правовых актов).</w:t>
      </w:r>
    </w:p>
    <w:p w:rsidR="00E04DC7" w:rsidRPr="006C362F" w:rsidRDefault="004B6D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color w:val="000000"/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r w:rsidR="00E04DC7" w:rsidRPr="006C362F">
        <w:rPr>
          <w:sz w:val="26"/>
          <w:szCs w:val="26"/>
        </w:rPr>
        <w:t xml:space="preserve">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1.2. Процедура ОРВ проектов муниципальных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 (далее - заинтересованные лица).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1.3.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7F1A4F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 xml:space="preserve">1.4. В ходе проведения процедуры ОРВ и представления ее результатов обеспечивается право заинтересованных лиц на беспрепятственный доступ к </w:t>
      </w:r>
    </w:p>
    <w:p w:rsidR="00C77A38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объективной информации о существующей проблеме и возможных способах ее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решения, в том числе путем введения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1.5. В настоящем Порядке используются следующие основные понятия и их определения:</w:t>
      </w:r>
    </w:p>
    <w:p w:rsidR="00E04DC7" w:rsidRPr="006C362F" w:rsidRDefault="00E04DC7" w:rsidP="00BA6090">
      <w:pPr>
        <w:spacing w:line="240" w:lineRule="auto"/>
        <w:jc w:val="both"/>
        <w:rPr>
          <w:sz w:val="26"/>
          <w:szCs w:val="26"/>
          <w:lang w:eastAsia="ru-RU"/>
        </w:rPr>
      </w:pPr>
      <w:r w:rsidRPr="006C362F">
        <w:rPr>
          <w:sz w:val="26"/>
          <w:szCs w:val="26"/>
        </w:rPr>
        <w:t xml:space="preserve">уполномоченный орган – </w:t>
      </w:r>
      <w:r w:rsidR="00A157E4" w:rsidRPr="006C362F">
        <w:rPr>
          <w:sz w:val="26"/>
          <w:szCs w:val="26"/>
        </w:rPr>
        <w:t>отдела социально-экономического развития   и  имущественных отношений</w:t>
      </w:r>
      <w:r w:rsidR="00A157E4" w:rsidRPr="006C362F">
        <w:rPr>
          <w:sz w:val="26"/>
          <w:szCs w:val="26"/>
          <w:lang w:eastAsia="ru-RU"/>
        </w:rPr>
        <w:t xml:space="preserve">  а</w:t>
      </w:r>
      <w:r w:rsidR="006612B3" w:rsidRPr="006C362F">
        <w:rPr>
          <w:sz w:val="26"/>
          <w:szCs w:val="26"/>
        </w:rPr>
        <w:t xml:space="preserve">дминистрации </w:t>
      </w:r>
      <w:r w:rsidR="00E02876" w:rsidRPr="006C362F">
        <w:rPr>
          <w:color w:val="000000"/>
          <w:sz w:val="26"/>
          <w:szCs w:val="26"/>
        </w:rPr>
        <w:t>Абазинского</w:t>
      </w:r>
      <w:r w:rsidR="00523E4D" w:rsidRPr="006C362F">
        <w:rPr>
          <w:color w:val="000000"/>
          <w:sz w:val="26"/>
          <w:szCs w:val="26"/>
        </w:rPr>
        <w:t xml:space="preserve"> муниципального района</w:t>
      </w:r>
      <w:r w:rsidR="00523E4D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разработчики проектов муниципальных нормативных правовых актов – структурные подразделения </w:t>
      </w:r>
      <w:r w:rsidR="006612B3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523E4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осуществляющие подготовку проектов муниципальных нормативных правовых </w:t>
      </w:r>
      <w:r w:rsidR="006612B3" w:rsidRPr="006C362F">
        <w:rPr>
          <w:sz w:val="26"/>
          <w:szCs w:val="26"/>
        </w:rPr>
        <w:t>актов (</w:t>
      </w:r>
      <w:r w:rsidRPr="006C362F">
        <w:rPr>
          <w:sz w:val="26"/>
          <w:szCs w:val="26"/>
        </w:rPr>
        <w:t>далее - органы-разработчики);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публичные консультации - открытое обсуждение с заинтересованными лицами проекта муниципального нормативного правового акта, организуемое органом-разработчиком в ходе проведения процедуры ОРВ и подготовки заключения об оценке регулирующего воздействия;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размещение уведомления о разработке предлагаемого правового регулирования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проблемы, а также результаты расчетов издержек и выгод применения указанных вариантов решения. Сводный отчет заполняется органом-разработчиком проекта муниципального нормативного правового акта по форме, представленной в </w:t>
      </w:r>
      <w:hyperlink w:anchor="Par430" w:history="1">
        <w:r w:rsidRPr="006C362F">
          <w:rPr>
            <w:sz w:val="26"/>
            <w:szCs w:val="26"/>
          </w:rPr>
          <w:t>приложении № 2</w:t>
        </w:r>
      </w:hyperlink>
      <w:r w:rsidRPr="006C362F">
        <w:rPr>
          <w:sz w:val="26"/>
          <w:szCs w:val="26"/>
        </w:rPr>
        <w:t xml:space="preserve"> к настоящему Порядку;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ОРВ, а также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официальный сайт - информационный ресурс в информационно-телекоммуникационной сети «Интернет» для размещения сведений о проведении процедуры ОРВ, в том числе в целях организации публичных консультаций и информирования об их результатах.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1.6. Участниками процедуры ОРВ являются органы-разработчики проектов муниципальных нормативных правовых актов (структурные подразделения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523E4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), уполномоченный орган и заинтересованные лица, принимающие участие в публичных консультациях в ходе проведения процедуры ОРВ (субъекты предпринимательской и инвестиционной деятельности, организации, целью деятельности которых является защита и представление интересов указанных субъектов).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1.7. Муниципальные нормативные правовые акты, в отношении проектов которых была проведена о</w:t>
      </w:r>
      <w:r w:rsidR="00741D35" w:rsidRPr="006C362F">
        <w:rPr>
          <w:sz w:val="26"/>
          <w:szCs w:val="26"/>
        </w:rPr>
        <w:t>ценка регулирующего воздействия</w:t>
      </w:r>
      <w:r w:rsidRPr="006C362F">
        <w:rPr>
          <w:sz w:val="26"/>
          <w:szCs w:val="26"/>
        </w:rPr>
        <w:t xml:space="preserve"> с целью контроля качества процедуры ОРВ, а также мониторинга достижения заявленных целей регулирования, после их введения в действие могут быть подвергнуты оценке фактического воздействия, проведенной в соответствии с </w:t>
      </w:r>
      <w:hyperlink w:anchor="Par259" w:history="1">
        <w:r w:rsidRPr="006C362F">
          <w:rPr>
            <w:sz w:val="26"/>
            <w:szCs w:val="26"/>
          </w:rPr>
          <w:t xml:space="preserve">разделом </w:t>
        </w:r>
      </w:hyperlink>
      <w:r w:rsidRPr="006C362F">
        <w:rPr>
          <w:sz w:val="26"/>
          <w:szCs w:val="26"/>
        </w:rPr>
        <w:t>8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6"/>
          <w:szCs w:val="26"/>
        </w:rPr>
      </w:pPr>
      <w:r w:rsidRPr="006C362F">
        <w:rPr>
          <w:sz w:val="26"/>
          <w:szCs w:val="26"/>
        </w:rPr>
        <w:t xml:space="preserve">1.8. Порядок определяет действия по подготовке и размещению уведомления об обсуждении предлагаемого правового регулирования, составлению сводного отчета, </w:t>
      </w:r>
      <w:r w:rsidRPr="006C362F">
        <w:rPr>
          <w:sz w:val="26"/>
          <w:szCs w:val="26"/>
        </w:rPr>
        <w:lastRenderedPageBreak/>
        <w:t xml:space="preserve">организации публичных консультаций для обсуждения проекта муниципального нормативного правового акта и сводного отчета, обобщению предложений, поступивших в ходе их проведения, подготовке заключения об оценке регулирующего воздействия.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3" w:name="Par56"/>
      <w:bookmarkEnd w:id="3"/>
      <w:r w:rsidRPr="006C362F">
        <w:rPr>
          <w:sz w:val="26"/>
          <w:szCs w:val="26"/>
        </w:rPr>
        <w:t>2. Проведение процедуры оценки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регулирующего воздействия проектов муниципальных нормативных правовых актов в </w:t>
      </w:r>
      <w:r w:rsidR="00E02876" w:rsidRPr="006C362F">
        <w:rPr>
          <w:color w:val="000000"/>
          <w:sz w:val="26"/>
          <w:szCs w:val="26"/>
        </w:rPr>
        <w:t>Абазинского</w:t>
      </w:r>
      <w:r w:rsidR="00523E4D" w:rsidRPr="006C362F">
        <w:rPr>
          <w:color w:val="000000"/>
          <w:sz w:val="26"/>
          <w:szCs w:val="26"/>
        </w:rPr>
        <w:t xml:space="preserve"> муниципальном районе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2.1. При проведении процедуры ОРВ необходимо обеспечить: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объективный анализ обоснованности предлагаемого способа правового регулирования</w:t>
      </w:r>
      <w:r w:rsidR="002A29D4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начиная с ранней стадии его разработки посредством сравнения всех возможных способов решения выявленной проблемы, включая вариант невмешательства органов местного самоуправления в регулирование общественных отношений, связанных с выявленной проблемой;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количественное сопоставление предполагаемых результатов реализации различных вариантов предлагаемого правового регулирования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разделение функций участников процедуры ОРВ. </w:t>
      </w:r>
    </w:p>
    <w:p w:rsidR="002D1061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2.2. Орган-разработчик осуществляет процедуру ОРВ проекта муниципального нормативного правового акта, включая проведение публичных консультаций с заинтересованными лицами, как на этапе формирования идеи (концепции) правового регулирования, так и на этапе обсуждения проекта муниципального нормативного правового акта и сводного отчета с использованием официального сайта, а уполномоченный орган подготавливает заключение об оценке регулирующего воздействия и</w:t>
      </w:r>
      <w:r w:rsidR="00741D35" w:rsidRPr="006C362F">
        <w:rPr>
          <w:sz w:val="26"/>
          <w:szCs w:val="26"/>
        </w:rPr>
        <w:t>,</w:t>
      </w:r>
      <w:r w:rsidRPr="006C362F">
        <w:rPr>
          <w:sz w:val="26"/>
          <w:szCs w:val="26"/>
        </w:rPr>
        <w:t xml:space="preserve"> при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необходимости</w:t>
      </w:r>
      <w:r w:rsidR="00741D35" w:rsidRPr="006C362F">
        <w:rPr>
          <w:sz w:val="26"/>
          <w:szCs w:val="26"/>
        </w:rPr>
        <w:t>,</w:t>
      </w:r>
      <w:r w:rsidRPr="006C362F">
        <w:rPr>
          <w:sz w:val="26"/>
          <w:szCs w:val="26"/>
        </w:rPr>
        <w:t xml:space="preserve"> проводит публичные консультации с заинтересованными лицами в ходе подготовки такого заключения;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4" w:name="Par68"/>
      <w:bookmarkEnd w:id="4"/>
      <w:r w:rsidRPr="006C362F">
        <w:rPr>
          <w:sz w:val="26"/>
          <w:szCs w:val="26"/>
        </w:rPr>
        <w:t>2.3. Уполномоченный орган осуществляет предварительное рассмотрение проектов муниципальных нормативных правовых актов и сводных отчетов, поступающих от органов-разработчиков для подготовки заключений об оценке регулирующего воздействия.</w:t>
      </w:r>
    </w:p>
    <w:p w:rsidR="001A038A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</w:rPr>
      </w:pPr>
      <w:r w:rsidRPr="006C362F">
        <w:rPr>
          <w:sz w:val="26"/>
          <w:szCs w:val="26"/>
        </w:rPr>
        <w:t>В ходе предварительного рассмотрения поступающие проекты муниципальных нормативных правовых актов могут быть разделены по степени их регуляторной значимости с целью определения упрощенного или углубленного порядка подготовки заключения об оценке регулирующего воздействия.</w:t>
      </w:r>
      <w:r w:rsidR="00741D35" w:rsidRPr="006C362F">
        <w:rPr>
          <w:sz w:val="26"/>
          <w:szCs w:val="26"/>
        </w:rPr>
        <w:t xml:space="preserve">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2.4. В ходе предварительного рассмотрения должны быть получены ответы на следующие вопросы: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относятся ли общественные отношения, регулируемые проектом муниципального нормативного правового акта, к предметной области оценки регулирующего воздействия;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5" w:name="Par76"/>
      <w:bookmarkEnd w:id="5"/>
      <w:r w:rsidRPr="006C362F">
        <w:rPr>
          <w:sz w:val="26"/>
          <w:szCs w:val="26"/>
        </w:rPr>
        <w:t xml:space="preserve">б) предусматривает ли проект муниципального нормативного правового акта положения,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 xml:space="preserve">Абазинского </w:t>
      </w:r>
      <w:r w:rsidR="00523E4D" w:rsidRPr="006C362F">
        <w:rPr>
          <w:color w:val="000000"/>
          <w:sz w:val="26"/>
          <w:szCs w:val="26"/>
        </w:rPr>
        <w:t>муниципального района</w:t>
      </w:r>
      <w:r w:rsidR="00523E4D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и ее структурных подразделений в отношениях с субъектами предпринимательской и инвестиционной деятельности, а также приведет ли предусмотренное проектом муниципального нормативного правового акта предлагаемое правовое регулирование в части прав и обязанностей субъектов предпринимательской и инвестиционной деятельности: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к невозможности исполнения указанными субъектами возложенных на них обязанностей вследствие противоречий или пробелов в правовом регулировании, </w:t>
      </w:r>
      <w:r w:rsidRPr="006C362F">
        <w:rPr>
          <w:sz w:val="26"/>
          <w:szCs w:val="26"/>
        </w:rPr>
        <w:lastRenderedPageBreak/>
        <w:t xml:space="preserve">отсутствия необходимых организационных или технических условий, а также сложившегося в </w:t>
      </w:r>
      <w:r w:rsidR="00E02876" w:rsidRPr="006C362F">
        <w:rPr>
          <w:color w:val="000000"/>
          <w:sz w:val="26"/>
          <w:szCs w:val="26"/>
        </w:rPr>
        <w:t xml:space="preserve">Абазинском </w:t>
      </w:r>
      <w:r w:rsidR="00326CD1" w:rsidRPr="006C362F">
        <w:rPr>
          <w:color w:val="000000"/>
          <w:sz w:val="26"/>
          <w:szCs w:val="26"/>
        </w:rPr>
        <w:t>муниципальном районе</w:t>
      </w:r>
      <w:r w:rsidR="00326CD1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уровня развития технологий, инфраструктуры, рынков товаров и услуг;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бюджета </w:t>
      </w:r>
      <w:r w:rsidR="00E02876" w:rsidRPr="006C362F">
        <w:rPr>
          <w:color w:val="000000"/>
          <w:sz w:val="26"/>
          <w:szCs w:val="26"/>
        </w:rPr>
        <w:t>Абазинского</w:t>
      </w:r>
      <w:r w:rsidR="00326CD1" w:rsidRPr="006C362F">
        <w:rPr>
          <w:color w:val="000000"/>
          <w:sz w:val="26"/>
          <w:szCs w:val="26"/>
        </w:rPr>
        <w:t xml:space="preserve"> муниципального района.</w:t>
      </w:r>
    </w:p>
    <w:p w:rsidR="00F81FE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6" w:name="Par79"/>
      <w:bookmarkEnd w:id="6"/>
      <w:r w:rsidRPr="006C362F">
        <w:rPr>
          <w:sz w:val="26"/>
          <w:szCs w:val="26"/>
        </w:rPr>
        <w:t xml:space="preserve">2.5. Если в ходе предварительного рассмотрения будет установлено, что предлагаемое в проекте муниципального нормативного правового акта правовое регулирование окажет незначительное воздействие на его потенциальных адресатов, заключение об оценке регулирующего воздействия может быть дано уполномоченным органом непосредственно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по результатам такого рассмотрения (в упрощенном порядке).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Проекты муниципальных нормативных правовых актов, в отношении которых в ходе предварительного рассмотрения было установлено, что они могут оказать значительное воздействие на потенциальных адресатов предлагаемого правового регулирования, рассматриваются уполномоченным органом в углубленном порядке с подробным анализом представленных разработчиком обоснований, расчетов и полученных в ходе публичных консультаций позиций заинтересованных лиц.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2.6. По результатам предварительного рассмотрения проекта муниципального нормативного правового акта и сводного отчета уполномоченный орган может осуществить следующие действия: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в случае если уполномоченным органом был сделан вывод о том, что проект муниципального нормативного правового акта не содержит положений, регулирующих общественные отношения, относящиеся к предметной области оценки регулирующего воздействия, орган-разработчик уведомляется о том, что подготовка заключения об оценке регулирующего воздействия в отношении проекта муниципального нормативного правового акта не требуется. Одновременно с уведомлением органу-разработчику проекта муниципального нормативного правового акта могут быть направлены замечания и предложения уполномоченного органа по рассмотренному проекту муниципального нормативного правового акта;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б) в случае если уполномоченным органом был сделан вывод о том, что предполагаемое проектом муниципального нормативного правового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муниципального нормативного правового акта правовое регулирование в части прав и обязанностей субъектов предпринимательской и инвестиционной деятельности не приведет к последствиям, указанным в </w:t>
      </w:r>
      <w:hyperlink w:anchor="Par76" w:history="1">
        <w:r w:rsidRPr="006C362F">
          <w:rPr>
            <w:sz w:val="26"/>
            <w:szCs w:val="26"/>
          </w:rPr>
          <w:t>подпункте «б» пункта 2.</w:t>
        </w:r>
      </w:hyperlink>
      <w:r w:rsidRPr="006C362F">
        <w:rPr>
          <w:sz w:val="26"/>
          <w:szCs w:val="26"/>
        </w:rPr>
        <w:t xml:space="preserve">4 настоящего Порядка, составляется заключение об оценке регулирующего воздействия в упрощенном порядке с учетом положений </w:t>
      </w:r>
      <w:hyperlink w:anchor="Par79" w:history="1">
        <w:r w:rsidRPr="006C362F">
          <w:rPr>
            <w:sz w:val="26"/>
            <w:szCs w:val="26"/>
          </w:rPr>
          <w:t>абзаца первого пункта 2.</w:t>
        </w:r>
      </w:hyperlink>
      <w:r w:rsidRPr="006C362F">
        <w:rPr>
          <w:sz w:val="26"/>
          <w:szCs w:val="26"/>
        </w:rPr>
        <w:t>5 настоящего Порядка;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в) в случае если уполномоченным органом был сделан вывод о том, что предлагаемое проектом муниципального нормативного правового акта правовое регулирование может оказать значительное воздействие на потенциальных адресатов данного регулирования, принимается решение о проведении оценки регулирующего воздействия проекта муниципального нормативного правового акта в углубленном порядке, в том числе определяется целесообразность проведения публичных консультаций по соответствующему проекту муниципального нормативного правового акта самим уполномоченным органом.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</w:t>
      </w:r>
      <w:r w:rsidR="0049689A" w:rsidRPr="006C362F">
        <w:rPr>
          <w:sz w:val="26"/>
          <w:szCs w:val="26"/>
        </w:rPr>
        <w:t>7</w:t>
      </w:r>
      <w:r w:rsidRPr="006C362F">
        <w:rPr>
          <w:sz w:val="26"/>
          <w:szCs w:val="26"/>
        </w:rPr>
        <w:t xml:space="preserve">. Проведение предварительного рассмотрения уполномоченным органом проектов муниципальных нормативных правовых актов и сводных отчетов позволит сосредоточивать основное внимание на наиболее важных проектах муниципальных нормативных правовых актов и экономить имеющиеся ресурсы при рассмотрении менее важных проектов муниципальных нормативных правовых актов. </w:t>
      </w:r>
    </w:p>
    <w:p w:rsidR="00380DDB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При предварительном рассмотрении проекта муниципального нормативного правового акта уполномоченным органом публичные консультации </w:t>
      </w:r>
      <w:r w:rsidR="00380DDB" w:rsidRPr="006C362F">
        <w:rPr>
          <w:sz w:val="26"/>
          <w:szCs w:val="26"/>
        </w:rPr>
        <w:t xml:space="preserve">    </w:t>
      </w:r>
      <w:r w:rsidRPr="006C362F">
        <w:rPr>
          <w:sz w:val="26"/>
          <w:szCs w:val="26"/>
        </w:rPr>
        <w:t xml:space="preserve">в </w:t>
      </w:r>
      <w:r w:rsidR="00380DDB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ходе </w:t>
      </w:r>
      <w:r w:rsidR="00380DDB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подготовки </w:t>
      </w:r>
      <w:r w:rsidR="00380DDB" w:rsidRPr="006C362F">
        <w:rPr>
          <w:sz w:val="26"/>
          <w:szCs w:val="26"/>
        </w:rPr>
        <w:t xml:space="preserve">  </w:t>
      </w:r>
      <w:r w:rsidR="00CE294B" w:rsidRPr="006C362F">
        <w:rPr>
          <w:sz w:val="26"/>
          <w:szCs w:val="26"/>
        </w:rPr>
        <w:t>заключения об</w:t>
      </w:r>
      <w:r w:rsidRPr="006C362F">
        <w:rPr>
          <w:sz w:val="26"/>
          <w:szCs w:val="26"/>
        </w:rPr>
        <w:t xml:space="preserve">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оценке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регулирующего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 xml:space="preserve">воздействия не проводятся.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случае рассмотрения проекта муниципального нормативного правового акта в углубленном порядке публичные консультации в ходе подготовки заключения об оценке регулирующего воздействия проводятся уполномоченным органом по его усмотрению.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7" w:name="Par87"/>
      <w:bookmarkEnd w:id="7"/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3. Размещение уведомления об обсуждении идеи (концепции)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предлагаемого правового регулирования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3.1. В целях проведения качественного анализа альтернативных вариантов решения проблемы, выявленной в соответствующей сфере общественных отношений, орган-разработчик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3.2. Орган-разработчик размещает на официальном сайте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 xml:space="preserve">Абазинского </w:t>
      </w:r>
      <w:r w:rsidR="00326CD1" w:rsidRPr="006C362F">
        <w:rPr>
          <w:color w:val="000000"/>
          <w:sz w:val="26"/>
          <w:szCs w:val="26"/>
        </w:rPr>
        <w:t>муниципального района</w:t>
      </w:r>
      <w:r w:rsidR="00326CD1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в информационно-телекоммуникационной сети «Интернет» (далее официальный сайт) уведомление об обсуждении идеи (концепции) предлагаемого правового регулирования (согласно </w:t>
      </w:r>
      <w:hyperlink w:anchor="Par337" w:history="1">
        <w:r w:rsidRPr="006C362F">
          <w:rPr>
            <w:sz w:val="26"/>
            <w:szCs w:val="26"/>
          </w:rPr>
          <w:t>приложению № 1</w:t>
        </w:r>
      </w:hyperlink>
      <w:r w:rsidRPr="006C362F">
        <w:rPr>
          <w:sz w:val="26"/>
          <w:szCs w:val="26"/>
        </w:rPr>
        <w:t xml:space="preserve"> к настоящему Порядку), в котором представляет сравнительный анализ возможных вариантов решения выявленной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Рекомендации по заполнению формы уведомления об обсуждении идеи (концепции) предлагаемого правового регулирования представлены в </w:t>
      </w:r>
      <w:hyperlink w:anchor="Par172" w:history="1">
        <w:r w:rsidRPr="006C362F">
          <w:rPr>
            <w:sz w:val="26"/>
            <w:szCs w:val="26"/>
          </w:rPr>
          <w:t xml:space="preserve">разделе </w:t>
        </w:r>
      </w:hyperlink>
      <w:r w:rsidRPr="006C362F">
        <w:rPr>
          <w:sz w:val="26"/>
          <w:szCs w:val="26"/>
        </w:rPr>
        <w:t>6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3.3. К уведомлению об обсуждении идеи (концепции) предлагаемого правового регулирования прикладываются и размещаются на официальном сайте: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перечень вопросов для участников публичных консультаций;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иные материалы, служащие обоснованием выбора варианта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3.4. При размещении уведомления разработчик указывает срок, в течение которого осуществляется прием отзывов всех заинтересованных лиц. Срок принятия отзывов составляет не менее 15 календарных дней со дня размещения уведомления на официальном сайте.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8" w:name="Par97"/>
      <w:bookmarkEnd w:id="8"/>
      <w:r w:rsidRPr="006C362F">
        <w:rPr>
          <w:sz w:val="26"/>
          <w:szCs w:val="26"/>
        </w:rPr>
        <w:t>3.5. О проведении публичных консультаций с указанием источника опубликования уведомления орган-разработчик в течение 1 рабочего дня со дня размещения уведомления извещает следующие органы и организации: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уполномоченный орган и иные заинтересованные структурные подразделения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326CD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органы и организации, действующие на территории </w:t>
      </w:r>
      <w:r w:rsidR="00E02876" w:rsidRPr="006C362F">
        <w:rPr>
          <w:color w:val="000000"/>
          <w:sz w:val="26"/>
          <w:szCs w:val="26"/>
        </w:rPr>
        <w:t>Абазинского</w:t>
      </w:r>
      <w:r w:rsidR="00326CD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целью деятельности которых является защита и </w:t>
      </w:r>
      <w:r w:rsidR="00CE294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представление интересов субъектов предпринимательской деятельности;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уполномоченного по правам предпринимателей в Карачаево-Черкесской Республике;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обсуждения.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9" w:name="Par103"/>
      <w:bookmarkEnd w:id="9"/>
      <w:r w:rsidRPr="006C362F">
        <w:rPr>
          <w:sz w:val="26"/>
          <w:szCs w:val="26"/>
        </w:rPr>
        <w:t xml:space="preserve">3.6. Позиции заинтересованных лиц могут быть получены органом-разработчиком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E02876" w:rsidRPr="006C362F">
        <w:rPr>
          <w:color w:val="000000"/>
          <w:sz w:val="26"/>
          <w:szCs w:val="26"/>
        </w:rPr>
        <w:t>Абазинского</w:t>
      </w:r>
      <w:r w:rsidR="00326CD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органом-разработчиком и включаются в общую сводку </w:t>
      </w:r>
      <w:r w:rsidRPr="006C362F">
        <w:rPr>
          <w:sz w:val="26"/>
          <w:szCs w:val="26"/>
        </w:rPr>
        <w:lastRenderedPageBreak/>
        <w:t xml:space="preserve">предложений, подготавливаемую в порядке, установленном </w:t>
      </w:r>
      <w:hyperlink w:anchor="Par104" w:history="1">
        <w:r w:rsidRPr="006C362F">
          <w:rPr>
            <w:sz w:val="26"/>
            <w:szCs w:val="26"/>
          </w:rPr>
          <w:t>пунктом 3.7</w:t>
        </w:r>
      </w:hyperlink>
      <w:r w:rsidRPr="006C362F">
        <w:rPr>
          <w:sz w:val="26"/>
          <w:szCs w:val="26"/>
        </w:rPr>
        <w:t xml:space="preserve">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10" w:name="Par104"/>
      <w:bookmarkEnd w:id="10"/>
      <w:r w:rsidRPr="006C362F">
        <w:rPr>
          <w:sz w:val="26"/>
          <w:szCs w:val="26"/>
        </w:rPr>
        <w:t>3.7. Обработка предложений, поступивших в связи с размещением уведомления, осуществляется органом-разработчиком, который рассматривает все предложения, поступившие в установленный в уведомлении срок. По результатам рассмотрения орган-разработчик составляет сводку предложений (далее - сводка предложений) не позднее 30 календарных дней со дня окончания срока, указанного в пункте 3.4.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сводке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муниципального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Также в сводке предложений указывается перечень органов и организаций, которым были направлены извещения о проведении публичных консультаций в соответствии с </w:t>
      </w:r>
      <w:hyperlink w:anchor="Par97" w:history="1">
        <w:r w:rsidRPr="006C362F">
          <w:rPr>
            <w:sz w:val="26"/>
            <w:szCs w:val="26"/>
          </w:rPr>
          <w:t>пунктом 3.5</w:t>
        </w:r>
      </w:hyperlink>
      <w:r w:rsidRPr="006C362F">
        <w:rPr>
          <w:sz w:val="26"/>
          <w:szCs w:val="26"/>
        </w:rPr>
        <w:t xml:space="preserve">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11" w:name="Par107"/>
      <w:bookmarkEnd w:id="11"/>
      <w:r w:rsidRPr="006C362F">
        <w:rPr>
          <w:sz w:val="26"/>
          <w:szCs w:val="26"/>
        </w:rPr>
        <w:t>3.8. Сводка предложений, полученных по результатам проведения обсуждения идеи (концепции) предлагаемого правового регулирования, размещается на официальном сайте органами-разработчиками, проводившими публичные консультации, в течение 10 календарных дней.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3.9.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муниципального нормативного правового акта либо об отказе от введения предлагаемого правового регулирования в целях решения выявленной проблемы.</w:t>
      </w:r>
    </w:p>
    <w:p w:rsidR="00380DDB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При отказе от подготовки проекта муниципального нормативного правового акта соответствующее решение размещается на официальном сайте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и доводится до органов и организаций, указанных в </w:t>
      </w:r>
      <w:hyperlink w:anchor="Par97" w:history="1">
        <w:r w:rsidRPr="006C362F">
          <w:rPr>
            <w:sz w:val="26"/>
            <w:szCs w:val="26"/>
          </w:rPr>
          <w:t>пункте 3.5</w:t>
        </w:r>
      </w:hyperlink>
      <w:r w:rsidRPr="006C362F">
        <w:rPr>
          <w:sz w:val="26"/>
          <w:szCs w:val="26"/>
        </w:rPr>
        <w:t xml:space="preserve">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2" w:name="Par111"/>
      <w:bookmarkEnd w:id="12"/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4. Формирование и обсуждение сводного отчета и проекта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нормативного правового акта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4.1. В случае принятия решения о необходимости введения предлагаемого правового регулирования для решения выявленной проблемы орган-разработчик выбирает наилучший из имеющихся вариантов предлагаемого правового регулирования, на его основе разрабатывает соответствующий проект муниципального нормативного правового акта и формирует сводный отчет о результатах проведения процедуры ОРВ указанного проекта муниципального нормативного правового акта с учетом положений </w:t>
      </w:r>
      <w:hyperlink w:anchor="Par143" w:history="1">
        <w:r w:rsidRPr="006C362F">
          <w:rPr>
            <w:sz w:val="26"/>
            <w:szCs w:val="26"/>
          </w:rPr>
          <w:t xml:space="preserve">раздела </w:t>
        </w:r>
      </w:hyperlink>
      <w:r w:rsidRPr="006C362F">
        <w:rPr>
          <w:sz w:val="26"/>
          <w:szCs w:val="26"/>
        </w:rPr>
        <w:t xml:space="preserve">5 настоящего Порядка. Форма сводного отчета представлена в </w:t>
      </w:r>
      <w:hyperlink w:anchor="Par430" w:history="1">
        <w:r w:rsidRPr="006C362F">
          <w:rPr>
            <w:sz w:val="26"/>
            <w:szCs w:val="26"/>
          </w:rPr>
          <w:t>приложении № 2</w:t>
        </w:r>
      </w:hyperlink>
      <w:r w:rsidRPr="006C362F">
        <w:rPr>
          <w:sz w:val="26"/>
          <w:szCs w:val="26"/>
        </w:rPr>
        <w:t xml:space="preserve"> к настоящему Порядку.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Выбор наилучшего варианта правового регулирования осуществляется с учетом следующих основных критериев: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эффективность, определяемая высокой степенью вероятности достижения заявленных целей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б)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случае если по итогам проведения обсуждения идеи (концепции) предлагаемого правового регулирования органом-разработчиком будет принято решение о выборе варианта регулирования, отличного от первоначально предлагавшегося, он вправе провести повторное обсуждение данного варианта правового регулирования как предпочтительного с участием заинтересованных лиц.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случае если такое обсуждение не проводились, орган-разработчик подробно обосновывает необходимость выбора варианта предполагаемого правового регулирования, </w:t>
      </w:r>
      <w:r w:rsidRPr="006C362F">
        <w:rPr>
          <w:sz w:val="26"/>
          <w:szCs w:val="26"/>
        </w:rPr>
        <w:lastRenderedPageBreak/>
        <w:t xml:space="preserve">отличного от предлагавшегося на этапе размещения уведомления, в </w:t>
      </w:r>
      <w:hyperlink w:anchor="Par733" w:history="1">
        <w:r w:rsidRPr="006C362F">
          <w:rPr>
            <w:sz w:val="26"/>
            <w:szCs w:val="26"/>
          </w:rPr>
          <w:t>пункте 9.7</w:t>
        </w:r>
      </w:hyperlink>
      <w:r w:rsidRPr="006C362F">
        <w:rPr>
          <w:sz w:val="26"/>
          <w:szCs w:val="26"/>
        </w:rPr>
        <w:t xml:space="preserve"> сводного отчета.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Для проведения публичных консультаций по проекту нормативного правового акта и сводному отчету на официальном сайте орган-разработчик заполняет </w:t>
      </w:r>
      <w:hyperlink w:anchor="Par434" w:history="1">
        <w:r w:rsidRPr="006C362F">
          <w:rPr>
            <w:sz w:val="26"/>
            <w:szCs w:val="26"/>
          </w:rPr>
          <w:t>разделы 1</w:t>
        </w:r>
      </w:hyperlink>
      <w:r w:rsidRPr="006C362F">
        <w:rPr>
          <w:sz w:val="26"/>
          <w:szCs w:val="26"/>
        </w:rPr>
        <w:t xml:space="preserve"> - </w:t>
      </w:r>
      <w:hyperlink w:anchor="Par741" w:history="1">
        <w:r w:rsidRPr="006C362F">
          <w:rPr>
            <w:sz w:val="26"/>
            <w:szCs w:val="26"/>
          </w:rPr>
          <w:t>10</w:t>
        </w:r>
      </w:hyperlink>
      <w:r w:rsidRPr="006C362F">
        <w:rPr>
          <w:sz w:val="26"/>
          <w:szCs w:val="26"/>
        </w:rPr>
        <w:t xml:space="preserve"> сводного отчета. </w:t>
      </w:r>
      <w:hyperlink w:anchor="Par771" w:history="1">
        <w:r w:rsidRPr="006C362F">
          <w:rPr>
            <w:sz w:val="26"/>
            <w:szCs w:val="26"/>
          </w:rPr>
          <w:t>Раздел 11</w:t>
        </w:r>
      </w:hyperlink>
      <w:r w:rsidRPr="006C362F">
        <w:rPr>
          <w:sz w:val="26"/>
          <w:szCs w:val="26"/>
        </w:rPr>
        <w:t xml:space="preserve"> сводного отчета заполняется органом-разработчиком после проведения публичных консультаций.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4.2. Сводный отчет составляется органом-разработчиком с учетом результатов рассмотрения предложений, поступивших в связи с размещением уведомления.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сводном отчете приводятся источники использованных данных.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Расчеты, необходимые для заполнения разделов сводного отчета, приводятся в приложении к нему.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4.3. Сведения, предусмотренные настоящим Порядком, должны быть отражены в сводном отчете, а в случае их отсутствия сводный отчет и проект муниципального нормативного правового акта могут быть возвращены уполномоченным органом органу-разработчику на доработку.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4.4. Целями проведения публичных консультаций по обсуждению проекта муниципального нормативного правового акта и сводного отчета являются: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сбор мнений всех заинтересованных лиц относительно обоснованности окончательного выбора варианта предлагаемого правового регулирования органом-разработчиком;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</w:t>
      </w:r>
      <w:r w:rsidR="00E02876" w:rsidRPr="006C362F">
        <w:rPr>
          <w:color w:val="000000"/>
          <w:sz w:val="26"/>
          <w:szCs w:val="26"/>
        </w:rPr>
        <w:t>Абазинского</w:t>
      </w:r>
      <w:r w:rsidR="004A7D6A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связанных с введением указанного варианта предлагаемого правового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Также целью публичных консультаций на этапе обсуждения проекта муниципального нормативного правового акта и сводного отчета является оценка заинтересованными лицами качества подготовки соответствующего проекта муниципального нормативного правового акта с точки зрения юридической техники и соответствия цели выбранного варианта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4.5.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перечень вопросов для участников публичных консультаций;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иные материалы и информация по усмотрению органа-разработчика, служащие обоснованием выбора предлагаемого варианта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4.6. Срок проведения публичных консультаций (прием отзывов заинтересованных лиц) устанавливается органом-разработчиком не менее 15 календарных дней со дня размещения проекта нормативного правового акта и сводного отчета на официальном сайте.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4.7. Извещение о проведении публичных консультаций производится в порядке, установленном в </w:t>
      </w:r>
      <w:hyperlink w:anchor="Par97" w:history="1">
        <w:r w:rsidRPr="006C362F">
          <w:rPr>
            <w:sz w:val="26"/>
            <w:szCs w:val="26"/>
          </w:rPr>
          <w:t>пункте 3.5</w:t>
        </w:r>
      </w:hyperlink>
      <w:r w:rsidRPr="006C362F">
        <w:rPr>
          <w:sz w:val="26"/>
          <w:szCs w:val="26"/>
        </w:rPr>
        <w:t xml:space="preserve">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4.8. Сбор и обработка предложений, поступивших в ходе проведения публичных консультаций, производятся по правилам, предусмотренным </w:t>
      </w:r>
      <w:hyperlink w:anchor="Par103" w:history="1">
        <w:r w:rsidRPr="006C362F">
          <w:rPr>
            <w:sz w:val="26"/>
            <w:szCs w:val="26"/>
          </w:rPr>
          <w:t>пунктами 3.6</w:t>
        </w:r>
      </w:hyperlink>
      <w:r w:rsidRPr="006C362F">
        <w:rPr>
          <w:sz w:val="26"/>
          <w:szCs w:val="26"/>
        </w:rPr>
        <w:t xml:space="preserve">, </w:t>
      </w:r>
      <w:hyperlink w:anchor="Par104" w:history="1">
        <w:r w:rsidRPr="006C362F">
          <w:rPr>
            <w:sz w:val="26"/>
            <w:szCs w:val="26"/>
          </w:rPr>
          <w:t>3.7</w:t>
        </w:r>
      </w:hyperlink>
      <w:r w:rsidRPr="006C362F">
        <w:rPr>
          <w:sz w:val="26"/>
          <w:szCs w:val="26"/>
        </w:rPr>
        <w:t xml:space="preserve"> настоящего Порядка.</w:t>
      </w:r>
    </w:p>
    <w:p w:rsidR="00380DDB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</w:t>
      </w:r>
      <w:r w:rsidR="00520700" w:rsidRPr="006C362F">
        <w:rPr>
          <w:sz w:val="26"/>
          <w:szCs w:val="26"/>
        </w:rPr>
        <w:t>сводке предложений</w:t>
      </w:r>
      <w:r w:rsidRPr="006C362F">
        <w:rPr>
          <w:sz w:val="26"/>
          <w:szCs w:val="26"/>
        </w:rPr>
        <w:t xml:space="preserve">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рекомендуется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указывать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перечень 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органов </w:t>
      </w:r>
      <w:r w:rsidR="00380DDB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и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организаций, которым были направлены извещения о проведении публичных консультаций.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6"/>
          <w:szCs w:val="26"/>
        </w:rPr>
      </w:pPr>
      <w:r w:rsidRPr="006C362F">
        <w:rPr>
          <w:sz w:val="26"/>
          <w:szCs w:val="26"/>
        </w:rPr>
        <w:lastRenderedPageBreak/>
        <w:t xml:space="preserve">4.9. Сводка предложений, поступившая по результатам </w:t>
      </w:r>
      <w:r w:rsidR="00520700" w:rsidRPr="006C362F">
        <w:rPr>
          <w:sz w:val="26"/>
          <w:szCs w:val="26"/>
        </w:rPr>
        <w:t>проведения публичных консультаций,</w:t>
      </w:r>
      <w:r w:rsidRPr="006C362F">
        <w:rPr>
          <w:sz w:val="26"/>
          <w:szCs w:val="26"/>
        </w:rPr>
        <w:t xml:space="preserve"> размещается на официальном сайте органом-разработчиком, проводившим данные публичные консультации в течение 10 календарных дней.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4.10. По результатам обработки предложений, полученных в ходе проведения публичных консультаций, сводный отчет и проект муниципального нормативного правового акта при необходимости дорабатываются органом-разработчиком. Доработанные проект нормативного правового акта и сводный отчет размещаются на официальном сайте и направляются органом-разработчиком вместе со сводками предложений, составленными по результатам публичных консультаций в соответствии с </w:t>
      </w:r>
      <w:hyperlink w:anchor="Par104" w:history="1">
        <w:r w:rsidRPr="006C362F">
          <w:rPr>
            <w:sz w:val="26"/>
            <w:szCs w:val="26"/>
          </w:rPr>
          <w:t>пунктом 3.7</w:t>
        </w:r>
      </w:hyperlink>
      <w:r w:rsidRPr="006C362F">
        <w:rPr>
          <w:sz w:val="26"/>
          <w:szCs w:val="26"/>
        </w:rPr>
        <w:t xml:space="preserve"> настоящего Порядка, в уполномоченный орган для подготовки заключения об оценке регулирующего воздействия.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9F03C1" w:rsidRPr="006C362F" w:rsidRDefault="009F03C1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3" w:name="Par143"/>
      <w:bookmarkEnd w:id="13"/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5. Подготовка заключения об оценке регулирующего воздействия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14" w:name="Par146"/>
      <w:bookmarkEnd w:id="14"/>
      <w:r w:rsidRPr="006C362F">
        <w:rPr>
          <w:sz w:val="26"/>
          <w:szCs w:val="26"/>
        </w:rPr>
        <w:t>5.1. Заключение об оценке регулирующего воздействия подготавливается уполномоченным органом и содержит выводы о соблюдении органом-разработчиком установленного порядка проведения процедуры ОРВ, а также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5.2. В случае выявления несоблюдения требований, установленных настоящим Порядком </w:t>
      </w:r>
      <w:r w:rsidR="00520700" w:rsidRPr="006C362F">
        <w:rPr>
          <w:sz w:val="26"/>
          <w:szCs w:val="26"/>
        </w:rPr>
        <w:t>в заключении,</w:t>
      </w:r>
      <w:r w:rsidRPr="006C362F">
        <w:rPr>
          <w:sz w:val="26"/>
          <w:szCs w:val="26"/>
        </w:rPr>
        <w:t xml:space="preserve"> могут быть сделаны выводы о необходимости повторного проведения процедур, предусмотренных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и проекта муниципального нормативного правового акта для подготовки заключения об оценке регулирующего воздействия.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5.3. В случае установления соответствия проведенной органом-разработчиком процедуры ОРВ установленным требованиям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5.4.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:rsidR="00380DDB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Отсутствие таких предложений может свидетельствовать о недостаточно эффективной </w:t>
      </w:r>
      <w:r w:rsidR="00380DDB" w:rsidRPr="006C362F">
        <w:rPr>
          <w:sz w:val="26"/>
          <w:szCs w:val="26"/>
        </w:rPr>
        <w:t xml:space="preserve">    </w:t>
      </w:r>
      <w:r w:rsidRPr="006C362F">
        <w:rPr>
          <w:sz w:val="26"/>
          <w:szCs w:val="26"/>
        </w:rPr>
        <w:t xml:space="preserve">организации </w:t>
      </w:r>
      <w:r w:rsidR="00380DDB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>публичных</w:t>
      </w:r>
      <w:r w:rsidR="00380DDB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 </w:t>
      </w:r>
      <w:r w:rsidR="00380DDB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консультаций. </w:t>
      </w:r>
      <w:r w:rsidR="00380DDB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В </w:t>
      </w:r>
      <w:r w:rsidR="00380DDB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случае </w:t>
      </w:r>
      <w:r w:rsidR="00380DDB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если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уполномоченный орган приходит к выводу о том, что публичные консультации были организованы неэффективно, это также отмечается в заключении об оценке регулирующего воздействия.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5.5.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органом-разработчиком правового регулирования, уполномоченным органом могут быть проведены дополнительные публичные консультации.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5.6.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5.7. При оценке эффективности предложенных вариантов правового регулирования уполномоченный орган обращает внимание на следующие основные сведения, </w:t>
      </w:r>
      <w:r w:rsidRPr="006C362F">
        <w:rPr>
          <w:sz w:val="26"/>
          <w:szCs w:val="26"/>
        </w:rPr>
        <w:lastRenderedPageBreak/>
        <w:t>содержащиеся в соответствующих разделах сводного отчета: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точность формулировки выявленной проблемы;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адекватность определения целей предлагаемого правового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практическая реализуемость заявленных целей предлагаемого правового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корректность оценки органом-разработчиком дополнительных расходов и доходов потенциальных адресатов предлагаемого правового регулирования и бюджета </w:t>
      </w:r>
      <w:r w:rsidR="006C4F48" w:rsidRPr="006C362F">
        <w:rPr>
          <w:color w:val="000000"/>
          <w:sz w:val="26"/>
          <w:szCs w:val="26"/>
        </w:rPr>
        <w:t xml:space="preserve">Абазинского </w:t>
      </w:r>
      <w:r w:rsidR="004A7D6A" w:rsidRPr="006C362F">
        <w:rPr>
          <w:color w:val="000000"/>
          <w:sz w:val="26"/>
          <w:szCs w:val="26"/>
        </w:rPr>
        <w:t>муниципального района</w:t>
      </w:r>
      <w:r w:rsidRPr="006C362F">
        <w:rPr>
          <w:sz w:val="26"/>
          <w:szCs w:val="26"/>
        </w:rPr>
        <w:t>, связанных с введением предлагаемого правового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степень выявления органом-разработчиком всех возможных рисков введения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15" w:name="Par162"/>
      <w:bookmarkEnd w:id="15"/>
      <w:r w:rsidRPr="006C362F">
        <w:rPr>
          <w:sz w:val="26"/>
          <w:szCs w:val="26"/>
        </w:rPr>
        <w:t xml:space="preserve">5.8. В заключении об оценке регулирующего воздействия указывается мнение уполномоченного органа относительно обоснований </w:t>
      </w:r>
      <w:r w:rsidR="00520700" w:rsidRPr="006C362F">
        <w:rPr>
          <w:sz w:val="26"/>
          <w:szCs w:val="26"/>
        </w:rPr>
        <w:t>выбора,</w:t>
      </w:r>
      <w:r w:rsidRPr="006C362F">
        <w:rPr>
          <w:sz w:val="26"/>
          <w:szCs w:val="26"/>
        </w:rPr>
        <w:t xml:space="preserve"> предлагаемого органом-разработчиком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Выявленные в проекте муниципального нормативного правового акта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указанных субъектов и бюджета </w:t>
      </w:r>
      <w:r w:rsidR="006C4F48" w:rsidRPr="006C362F">
        <w:rPr>
          <w:color w:val="000000"/>
          <w:sz w:val="26"/>
          <w:szCs w:val="26"/>
        </w:rPr>
        <w:t>Абазинского</w:t>
      </w:r>
      <w:r w:rsidR="004A7D6A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перечисляются в заключении об оценке регулирующего воздействия.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5.9. Итоговым выводом заключения об оценке регулирующего воздействия являются выводы о соблюдении (несоблюдении или неполном соблюдении) установленного порядка проведения оценки регулирующего воздействия и о достаточности оснований для принятия решения о введении предлагаемого органом-разработчиком варианта предлагаемого правового регулирования.</w:t>
      </w:r>
    </w:p>
    <w:p w:rsidR="00C157F2" w:rsidRPr="006C362F" w:rsidRDefault="00C157F2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B65EF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6" w:name="Par172"/>
      <w:bookmarkEnd w:id="16"/>
      <w:r w:rsidRPr="006C362F">
        <w:rPr>
          <w:sz w:val="26"/>
          <w:szCs w:val="26"/>
        </w:rPr>
        <w:t xml:space="preserve">6. Заполнению формы </w:t>
      </w:r>
      <w:r w:rsidR="00A13025" w:rsidRPr="006C362F">
        <w:rPr>
          <w:sz w:val="26"/>
          <w:szCs w:val="26"/>
        </w:rPr>
        <w:t>уведомления об</w:t>
      </w:r>
      <w:r w:rsidRPr="006C362F">
        <w:rPr>
          <w:sz w:val="26"/>
          <w:szCs w:val="26"/>
        </w:rPr>
        <w:t xml:space="preserve"> обсуждении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идеи (концепции) предлагаемого</w:t>
      </w:r>
      <w:r w:rsidR="00B65EF2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правового регулирования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6.1. В форме уведомления приводятся краткие сведения об идее (концепции) предлагаемого правового регулирования, о наличии проблемы, выявленной органом-разработчиком в определенной сфере общественных отношений, целях предлагаемого правового регулирования, вариантах решения проблемы, потенциальных адресатах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6.2. В целях обоснования необходимости разработки идеи (концепции) правового регулирования орган-разработчик при заполнении формы уведомления отражает в том числе следующую информацию: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описание проблемы, на решение которой направлено предлагаемое правовое регулирование, включая характеристику негативных эффектов, возникающих в связи с наличием проблемы. Отсутствие нормативного регулирования определенной сферы общественных отношений или наличие принятых решений о разработке проекта муниципального нормативного правового акта в данной сфере не является достаточным обоснованием наличия проблемы;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краткое изложение целей предлагаемого правового регулирования. Цели регулирования должны соответствовать указанной проблеме, обеспечивая ее решение или смягчение остроты. Цели регулирования характеризуются количественной измеримостью и определенностью сроков их достижения. В случае если достижение целей предлагаемого правового регулирования растянуто в продолжительном временном периоде, </w:t>
      </w:r>
      <w:r w:rsidRPr="006C362F">
        <w:rPr>
          <w:sz w:val="26"/>
          <w:szCs w:val="26"/>
        </w:rPr>
        <w:lastRenderedPageBreak/>
        <w:t>определяются промежуточные показатели достижения таких целей и сроки, в которые эти значения должны быть достигнуты;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указание на действующие нормативные правовые акты,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сведения о планируемых сроках вступления в силу муниципального нормативного правового акта и о необходимости установления переходного периода;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описание возможных вариантов предлагаемого правового регулирования, включая оценку положительных и отрицательных последствий и рисков решения выявленной проблемы указанными способами. Наиболее важной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регулирования. При проведении оценки регулирующего воздействия рассматривается также вариант сохранения ситуации в рассматриваемой сфере общественных отношений, в условиях отсутствия правового регулирования или сохранения действующего способа регулирования. В ходе проведения оценки регулирующего воздействия рассматриваемых разработчиком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сведения о потенциальных адресатах предлагаемого правового регулирования, включая количественную оценку и качественный состав, их основных группах, прогнозе количественной динамики, описание степени влияния проблемы на права и законные интересы участников отношений;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6C4F48" w:rsidRPr="006C362F">
        <w:rPr>
          <w:color w:val="000000"/>
          <w:sz w:val="26"/>
          <w:szCs w:val="26"/>
        </w:rPr>
        <w:t>Абазинского</w:t>
      </w:r>
      <w:r w:rsidR="004A7D6A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связанных с введением предлагаемого правового регулирования;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оценка рисков наступления неблагоприятных последствий при введении того или иного способа предлагаемого правового регулирования выявленной проблемы;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обоснования выбора предпочтительного варианта предлагаемого правового регулирования выявленной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6.3. При заполнении полей формы уведомления об обсуждении идеи (концепции) предлагаемого правового регулирования орган-разработчик учитывает рекомендации по заполнению соответствующих разделов сводного отчета, приведенные в </w:t>
      </w:r>
      <w:hyperlink w:anchor="Par189" w:history="1">
        <w:r w:rsidRPr="006C362F">
          <w:rPr>
            <w:sz w:val="26"/>
            <w:szCs w:val="26"/>
          </w:rPr>
          <w:t xml:space="preserve">разделе </w:t>
        </w:r>
      </w:hyperlink>
      <w:r w:rsidRPr="006C362F">
        <w:rPr>
          <w:sz w:val="26"/>
          <w:szCs w:val="26"/>
        </w:rPr>
        <w:t>7 настоящего Порядка.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7" w:name="Par189"/>
      <w:bookmarkEnd w:id="17"/>
      <w:r w:rsidRPr="006C362F">
        <w:rPr>
          <w:sz w:val="26"/>
          <w:szCs w:val="26"/>
        </w:rPr>
        <w:t>7. Подготовка сводного отчета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о результатах проведения оценки регулирующего воздействия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проекта муниципального нормативного правового акта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7.1. В </w:t>
      </w:r>
      <w:hyperlink w:anchor="Par434" w:history="1">
        <w:r w:rsidRPr="006C362F">
          <w:rPr>
            <w:sz w:val="26"/>
            <w:szCs w:val="26"/>
          </w:rPr>
          <w:t>разделе 1</w:t>
        </w:r>
      </w:hyperlink>
      <w:r w:rsidRPr="006C362F">
        <w:rPr>
          <w:sz w:val="26"/>
          <w:szCs w:val="26"/>
        </w:rPr>
        <w:t xml:space="preserve"> сводного отчета «Общая информация» органом-разработчиком приводятся краткие сведения о проведенной оценке регулирующего воздействия проекта муниципального нормативного правового акта, включая описание проблемы, для решения которой разрабатывается предлагаемое правовое регулирование, цели и способы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Описания выявленной проблемы, целей и способов предлагаемого правового регулирования могут быть уточнены в сравнении с описаниями, приводившимися в форме уведомления о разработке проекта муниципального нормативного правового акта.</w:t>
      </w:r>
    </w:p>
    <w:p w:rsidR="00B65EF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7.2. В </w:t>
      </w:r>
      <w:hyperlink w:anchor="Par473" w:history="1">
        <w:r w:rsidRPr="006C362F">
          <w:rPr>
            <w:sz w:val="26"/>
            <w:szCs w:val="26"/>
          </w:rPr>
          <w:t>разделе 2</w:t>
        </w:r>
      </w:hyperlink>
      <w:r w:rsidRPr="006C362F">
        <w:rPr>
          <w:sz w:val="26"/>
          <w:szCs w:val="26"/>
        </w:rPr>
        <w:t xml:space="preserve"> сводного отчета «Описание проблемы, на решение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которой направлено предлагаемое правовое регулирование» приводится подробное описание выявленной проблемы, в целях решения которой производится разработка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Важно, чтобы формулировка проблемы была конкретной и понятной для лиц, не имеющих специальных познаний в соответствующей области регулирования. По возможности проблема должна быть оценена количественно (перечислены группы лиц, </w:t>
      </w:r>
      <w:r w:rsidRPr="006C362F">
        <w:rPr>
          <w:sz w:val="26"/>
          <w:szCs w:val="26"/>
        </w:rPr>
        <w:lastRenderedPageBreak/>
        <w:t>испытывающие на себе негативные эффекты от данной проблемы, указана численность данных групп лиц, а также приведена количественная оценка ущерба от существования данной проблемы).</w:t>
      </w:r>
    </w:p>
    <w:p w:rsidR="00F81FE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При формулировании проблемы важно учитывать, что отсутствие нормативного правового регулирования какой-либо сферы само по себе не является проблемой. Также наличие поручения о разработке проекта нормативного правового акта не является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доказательством наличия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Проблемы в различных сферах регулирования общественных отношений выявляются органами-разработчиками различными путями: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посредством выявления несоответствия заявленных в действующих муниципальных нормативных правовых актах целей фактическим результатам в области их действия;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на основе данных органов государственного (муниципального) контроля (надзора), статистических данных о причинении вреда жизни, здоровью, имуществу, общественному правопорядку, нанесения экологического ущерба, причинении экономического ущерба бюджету </w:t>
      </w:r>
      <w:r w:rsidR="006C4F48" w:rsidRPr="006C362F">
        <w:rPr>
          <w:color w:val="000000"/>
          <w:sz w:val="26"/>
          <w:szCs w:val="26"/>
        </w:rPr>
        <w:t xml:space="preserve">Абазинского </w:t>
      </w:r>
      <w:r w:rsidR="004A7D6A" w:rsidRPr="006C362F">
        <w:rPr>
          <w:color w:val="000000"/>
          <w:sz w:val="26"/>
          <w:szCs w:val="26"/>
        </w:rPr>
        <w:t>муниципального района</w:t>
      </w:r>
      <w:r w:rsidRPr="006C362F">
        <w:rPr>
          <w:sz w:val="26"/>
          <w:szCs w:val="26"/>
        </w:rPr>
        <w:t xml:space="preserve"> или отдельным группам лиц и прочее;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на основе данных опросов общественного мнения, обследований предприятий, иных результатов социологических исследований;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результате получения обращений граждан и организаций;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иными способами.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Негативные эффекты, связанные с наличием </w:t>
      </w:r>
      <w:r w:rsidR="00536BD9" w:rsidRPr="006C362F">
        <w:rPr>
          <w:sz w:val="26"/>
          <w:szCs w:val="26"/>
        </w:rPr>
        <w:t>рассматриваемой проблемы,</w:t>
      </w:r>
      <w:r w:rsidRPr="006C362F">
        <w:rPr>
          <w:sz w:val="26"/>
          <w:szCs w:val="26"/>
        </w:rPr>
        <w:t xml:space="preserve"> могут проявляться в следующем.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Наличие недопустимо высокого риска причинения вреда жизни и здоровью граждан, общественному порядку, имуществу физических или юридических лиц, причинения экологического ущерба или экономического ущерба, в том числе бюджету </w:t>
      </w:r>
      <w:r w:rsidR="004A7D6A" w:rsidRPr="006C362F">
        <w:rPr>
          <w:color w:val="000000"/>
          <w:sz w:val="26"/>
          <w:szCs w:val="26"/>
        </w:rPr>
        <w:t>Усть-Джегутинского муниципального района</w:t>
      </w:r>
      <w:r w:rsidRPr="006C362F">
        <w:rPr>
          <w:sz w:val="26"/>
          <w:szCs w:val="26"/>
        </w:rPr>
        <w:t>. Подтверждением существования проблемы в этом случае могут служить данные о причинении вреда жизни, здоровью или имуществу, в том числе данные официальной статистики, контрольно-надзорных органов, страховых компаний.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Неприемлемо высокие издержки применения участниками отношений установленных процедур. Подтверждением их наличия являются количественные оценки стоимости и продолжительности процедур, а также данные об обращениях граждан и организаций.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Недостаток информации для рационального выбора и принятия решений участниками отношений. Вследствие недостатка информации возможны такие негативные </w:t>
      </w:r>
      <w:r w:rsidR="00B65EF2" w:rsidRPr="006C362F">
        <w:rPr>
          <w:sz w:val="26"/>
          <w:szCs w:val="26"/>
        </w:rPr>
        <w:t xml:space="preserve">  </w:t>
      </w:r>
      <w:r w:rsidR="00DB5D13" w:rsidRPr="006C362F">
        <w:rPr>
          <w:sz w:val="26"/>
          <w:szCs w:val="26"/>
        </w:rPr>
        <w:t>последствия, как</w:t>
      </w:r>
      <w:r w:rsidRPr="006C362F">
        <w:rPr>
          <w:sz w:val="26"/>
          <w:szCs w:val="26"/>
        </w:rPr>
        <w:t xml:space="preserve"> </w:t>
      </w:r>
      <w:r w:rsidR="00B65EF2" w:rsidRPr="006C362F">
        <w:rPr>
          <w:sz w:val="26"/>
          <w:szCs w:val="26"/>
        </w:rPr>
        <w:t xml:space="preserve">     </w:t>
      </w:r>
      <w:r w:rsidRPr="006C362F">
        <w:rPr>
          <w:sz w:val="26"/>
          <w:szCs w:val="26"/>
        </w:rPr>
        <w:t xml:space="preserve">недобросовестное </w:t>
      </w:r>
      <w:r w:rsidR="00B65EF2" w:rsidRPr="006C362F">
        <w:rPr>
          <w:sz w:val="26"/>
          <w:szCs w:val="26"/>
        </w:rPr>
        <w:t xml:space="preserve">      </w:t>
      </w:r>
      <w:r w:rsidRPr="006C362F">
        <w:rPr>
          <w:sz w:val="26"/>
          <w:szCs w:val="26"/>
        </w:rPr>
        <w:t xml:space="preserve">поведение </w:t>
      </w:r>
      <w:r w:rsidR="00B65EF2" w:rsidRPr="006C362F">
        <w:rPr>
          <w:sz w:val="26"/>
          <w:szCs w:val="26"/>
        </w:rPr>
        <w:t xml:space="preserve">    </w:t>
      </w:r>
      <w:r w:rsidRPr="006C362F">
        <w:rPr>
          <w:sz w:val="26"/>
          <w:szCs w:val="26"/>
        </w:rPr>
        <w:t>более информированных участников в отношении менее информированных участников, негативные изменения рыночных условий, в том числе недобросовестная конкуренция, неэффективное распределение ресурсов и так далее.</w:t>
      </w:r>
      <w:r w:rsidR="00B65EF2" w:rsidRPr="006C362F">
        <w:rPr>
          <w:sz w:val="26"/>
          <w:szCs w:val="26"/>
        </w:rPr>
        <w:t xml:space="preserve">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Наличие негативных эффектов рекомендуется подтверждать статистическими оценками.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За неимением официальных источников информации при проведении анализа проблемы, органы-разработчики могут также опираться на данные независимых исследований, собственные экспертные оценки, мнения участников общественных отношений. При этом учитывается возможный риск предоставления участниками отношений искаженных сведений.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сводном отчете приводится информация о времени возникновения проблемы, а также времени выявления проблемы, указать, проблема новая или существует в течение длительного времени. Если ранее предпринимались меры, направленные на решение проблемы, указать какие именно меры и когда были предприняты, каковы были достигнутые результаты, указать сведения об объемах ресурсов (в том числе бюджетных), затраченных ранее на решение данной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При объяснении причин невозможности решения проблемы без участия органов местного самоуправления раскрывается, как может в последующем развиваться проблема и связанные с ней негативные эффекты без вмешательства органов местного самоуправления (описывается наиболее вероятный сценарий развития событий). В том </w:t>
      </w:r>
      <w:r w:rsidRPr="006C362F">
        <w:rPr>
          <w:sz w:val="26"/>
          <w:szCs w:val="26"/>
        </w:rPr>
        <w:lastRenderedPageBreak/>
        <w:t>случае, если одинаково вероятны несколько различных сценариев, необходимо дать их описание и оценку условий, при которых более вероятным оказывается тот или иной сценарий.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7.3. В </w:t>
      </w:r>
      <w:hyperlink w:anchor="Par510" w:history="1">
        <w:r w:rsidRPr="006C362F">
          <w:rPr>
            <w:sz w:val="26"/>
            <w:szCs w:val="26"/>
          </w:rPr>
          <w:t>разделе 3</w:t>
        </w:r>
      </w:hyperlink>
      <w:r w:rsidRPr="006C362F">
        <w:rPr>
          <w:sz w:val="26"/>
          <w:szCs w:val="26"/>
        </w:rPr>
        <w:t xml:space="preserve"> сводного отчета «Определение целей предлагаемого правового регулирования и индикаторов для оценки их достижения» органом-разработчиком указываются цели предлагаемого правового регулирования, индикаторы и сроки достижения данных целей.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Цель регулирования всегда направлена на решение выявленной проблемы, устранение либо смягчение порождаемых ей негативных эффектов. Формулировка цели характеризуется количественной измеримостью и определенностью по срокам, а также конкретностью.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Для последующего проведения мониторинга фактического воздействия в сводном отчете указываются количественно измеримые показатели, которые характеризуют достижение целей регулирования, а также определяется порядок расчета указанных показателей и периодичность их измерения. Целевые индикаторы указываются для каждой заявленной цели регулирования.</w:t>
      </w:r>
    </w:p>
    <w:p w:rsidR="00B65EF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7.4. В </w:t>
      </w:r>
      <w:hyperlink w:anchor="Par564" w:history="1">
        <w:r w:rsidRPr="006C362F">
          <w:rPr>
            <w:sz w:val="26"/>
            <w:szCs w:val="26"/>
          </w:rPr>
          <w:t>разделе 4</w:t>
        </w:r>
      </w:hyperlink>
      <w:r w:rsidRPr="006C362F">
        <w:rPr>
          <w:sz w:val="26"/>
          <w:szCs w:val="26"/>
        </w:rPr>
        <w:t xml:space="preserve"> сводного отчета «Качественная характеристика и оценка численности потенциальных адресатов предлагаемого правового регулирования (их групп)» указываются группы участников отношений, интересы которых могут быть затронуты предлагаемым правовым регулированием, а также дается количественная оценка числа участников каждой группы. Источником могут быть статистические данные о количестве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предприятий (граждан) той или иной категории, данные реестров о количестве выданных лицензий, полученных разрешений, иные имеющиеся данные. Возможно использование результатов исследований рынков, иных независимых исследований. При невозможности точной оценки количества субъектов допустимо приведение интервальных оценок с приведением метода расчета количества субъектов.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Возможно составление прогноза изменения числа участников отношений, при котором учитываются сложившиеся тенденции изменения численности участников отношений, а также факторы, которые в последующие годы могут существенным образом оказать влияние на данную численность. Одновременно необходимо принимать во внимание те изменения, которые следуют из предлагаемого правового регулирования, </w:t>
      </w:r>
      <w:r w:rsidR="004E7B86" w:rsidRPr="006C362F">
        <w:rPr>
          <w:sz w:val="26"/>
          <w:szCs w:val="26"/>
        </w:rPr>
        <w:t>например,</w:t>
      </w:r>
      <w:r w:rsidRPr="006C362F">
        <w:rPr>
          <w:sz w:val="26"/>
          <w:szCs w:val="26"/>
        </w:rPr>
        <w:t xml:space="preserve"> ужесточение требований к участникам определенного вида деятельности, вероятно, приведет к сокращению числа таких участников, даже если до его введения их численность росла.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7.5. В </w:t>
      </w:r>
      <w:hyperlink w:anchor="Par580" w:history="1">
        <w:r w:rsidRPr="006C362F">
          <w:rPr>
            <w:sz w:val="26"/>
            <w:szCs w:val="26"/>
          </w:rPr>
          <w:t>разделе 5</w:t>
        </w:r>
      </w:hyperlink>
      <w:r w:rsidRPr="006C362F">
        <w:rPr>
          <w:sz w:val="26"/>
          <w:szCs w:val="26"/>
        </w:rPr>
        <w:t xml:space="preserve"> сводного отчета «Изменение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регулирования» необходимо указать все функции, полномочия, обязанности и права структурных подразделений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C4F48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которые вводятся, отменяются или изменяются предлагаемым правовым регулированием.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Кратко описывается порядок реализации изменяемых функций: каким именно структурным подразделением они реализуются (будут реализовываться), какие полномочия делегируются муниципальному уровню, муниципальным или немуниципальным организациям и другим лицам. Под порядком реализации функций в том числе понимаются регулярное наблюдение, выборочные проверки, анализ отчетности и (или) статистических данных, выдача разрешений, согласование, экспертиза, прием уведомлений и прочее.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 каждой изменяемой функции указывается изменение трудовых затрат, а также данные об их совокупном изменении по всем органам, реализующим соответствующую функцию.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данном </w:t>
      </w:r>
      <w:hyperlink w:anchor="Par580" w:history="1">
        <w:r w:rsidRPr="006C362F">
          <w:rPr>
            <w:sz w:val="26"/>
            <w:szCs w:val="26"/>
          </w:rPr>
          <w:t>разделе</w:t>
        </w:r>
      </w:hyperlink>
      <w:r w:rsidRPr="006C362F">
        <w:rPr>
          <w:sz w:val="26"/>
          <w:szCs w:val="26"/>
        </w:rPr>
        <w:t xml:space="preserve"> сводного отчета указывается также стоимостная оценка ресурсов, которые потребуются дополнительно или будут высвобождены в результате появления </w:t>
      </w:r>
      <w:r w:rsidRPr="006C362F">
        <w:rPr>
          <w:sz w:val="26"/>
          <w:szCs w:val="26"/>
        </w:rPr>
        <w:lastRenderedPageBreak/>
        <w:t>(изменения) функций.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7.6. В </w:t>
      </w:r>
      <w:hyperlink w:anchor="Par613" w:history="1">
        <w:r w:rsidRPr="006C362F">
          <w:rPr>
            <w:sz w:val="26"/>
            <w:szCs w:val="26"/>
          </w:rPr>
          <w:t>разделе 6</w:t>
        </w:r>
      </w:hyperlink>
      <w:r w:rsidRPr="006C362F">
        <w:rPr>
          <w:sz w:val="26"/>
          <w:szCs w:val="26"/>
        </w:rPr>
        <w:t xml:space="preserve"> сводного отчета «Оценка дополнительных расходов (доходов) местного бюджета, связанных с введением предлагаемого правового регулирования» приводится оценка расходов возможных поступлений бюджета </w:t>
      </w:r>
      <w:r w:rsidR="00E366F8" w:rsidRPr="006C362F">
        <w:rPr>
          <w:color w:val="000000"/>
          <w:sz w:val="26"/>
          <w:szCs w:val="26"/>
        </w:rPr>
        <w:t>Усть-Джегутинского муниципального района</w:t>
      </w:r>
      <w:r w:rsidRPr="006C362F">
        <w:rPr>
          <w:sz w:val="26"/>
          <w:szCs w:val="26"/>
        </w:rPr>
        <w:t xml:space="preserve">, вызванных введением предлагаемого правового регулирования. Указанная оценка проводится в контексте новых (изменяемых) </w:t>
      </w:r>
      <w:r w:rsidR="00DE3847" w:rsidRPr="006C362F">
        <w:rPr>
          <w:sz w:val="26"/>
          <w:szCs w:val="26"/>
        </w:rPr>
        <w:t>функций, полномочий, обязанностей</w:t>
      </w:r>
      <w:r w:rsidRPr="006C362F">
        <w:rPr>
          <w:sz w:val="26"/>
          <w:szCs w:val="26"/>
        </w:rPr>
        <w:t xml:space="preserve"> </w:t>
      </w:r>
      <w:r w:rsidR="00B65EF2" w:rsidRPr="006C362F">
        <w:rPr>
          <w:sz w:val="26"/>
          <w:szCs w:val="26"/>
        </w:rPr>
        <w:t xml:space="preserve">     </w:t>
      </w:r>
      <w:r w:rsidRPr="006C362F">
        <w:rPr>
          <w:sz w:val="26"/>
          <w:szCs w:val="26"/>
        </w:rPr>
        <w:t xml:space="preserve">или </w:t>
      </w:r>
      <w:r w:rsidR="00B65EF2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прав </w:t>
      </w:r>
      <w:r w:rsidR="00B65EF2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органов </w:t>
      </w:r>
      <w:r w:rsidR="00B65EF2" w:rsidRPr="006C362F">
        <w:rPr>
          <w:sz w:val="26"/>
          <w:szCs w:val="26"/>
        </w:rPr>
        <w:t xml:space="preserve">    </w:t>
      </w:r>
      <w:r w:rsidRPr="006C362F">
        <w:rPr>
          <w:sz w:val="26"/>
          <w:szCs w:val="26"/>
        </w:rPr>
        <w:t xml:space="preserve">местного самоуправления, выделенных </w:t>
      </w:r>
      <w:r w:rsidR="007613FA" w:rsidRPr="006C362F">
        <w:rPr>
          <w:sz w:val="26"/>
          <w:szCs w:val="26"/>
        </w:rPr>
        <w:t>в разделе сводного отчета</w:t>
      </w:r>
      <w:r w:rsidRPr="006C362F">
        <w:rPr>
          <w:sz w:val="26"/>
          <w:szCs w:val="26"/>
        </w:rPr>
        <w:t xml:space="preserve">. </w:t>
      </w:r>
      <w:r w:rsidR="00F81FE2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Оценка расходов и возможных поступлений приводится для различных временных периодов в сопоставимых ценах.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При характеристике расходов выделяются единовременные и периодические расходы. Периодические расходы приводятся с указанием периода их осуществления.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На основе оценки доходов и расходов по каждой функции формируется итоговая оценка единовременных расходов, периодических расходов и возможных доходов.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7.7. В </w:t>
      </w:r>
      <w:hyperlink w:anchor="Par651" w:history="1">
        <w:r w:rsidRPr="006C362F">
          <w:rPr>
            <w:sz w:val="26"/>
            <w:szCs w:val="26"/>
          </w:rPr>
          <w:t>разделе 7</w:t>
        </w:r>
      </w:hyperlink>
      <w:r w:rsidRPr="006C362F">
        <w:rPr>
          <w:sz w:val="26"/>
          <w:szCs w:val="26"/>
        </w:rPr>
        <w:t xml:space="preserve"> сводного отчета «Изменение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(доходы)» приводятся данные в отношении групп участников общественных отношений, определяемых в соответствии с </w:t>
      </w:r>
      <w:hyperlink w:anchor="Par564" w:history="1">
        <w:r w:rsidRPr="006C362F">
          <w:rPr>
            <w:sz w:val="26"/>
            <w:szCs w:val="26"/>
          </w:rPr>
          <w:t>разделом 4</w:t>
        </w:r>
      </w:hyperlink>
      <w:r w:rsidRPr="006C362F">
        <w:rPr>
          <w:sz w:val="26"/>
          <w:szCs w:val="26"/>
        </w:rPr>
        <w:t xml:space="preserve"> сводного отчета.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 каждой из указанных групп приводятся новые (или изменяемые) обязанности и ограничения, которые вводятся предлагаемым правовым регулированием. Кратко описывается порядок исполнения новых обязанностей и соблюдения ограничений. Если порядок исполнения новых обязанностей и соблюдения ограничений будет определяться другим муниципальным нормативным правовым актом, то указывается необходимость принятия соответствующего акта.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Для каждой группы потенциальных адресатов предлагаемого правового регулирования приводится оценка ожидаемых дополнительных расходов и доходов. Оценка расходов и доходов приводится для разных периодов времени в сопоставимых ценах. Для целей оценки доходов и расходов возможна группировка новых (изменяемых, отменяемых) обязанностей или прав,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(доходы). При характеристике расходов могут выделяться единовременные и периодические расходы. Периодические расходы приводятся с указанием периода их осуществления.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При определении доходов и расходов рекомендуется использовать статистические данные, данные социологических опросов, независимых исследований, мониторингов, экспертные оценки. Для оценки периодических расходов принимается во внимание прогнозируемое изменение числа участников группы.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7.8. В </w:t>
      </w:r>
      <w:hyperlink w:anchor="Par682" w:history="1">
        <w:r w:rsidRPr="006C362F">
          <w:rPr>
            <w:sz w:val="26"/>
            <w:szCs w:val="26"/>
          </w:rPr>
          <w:t>разделе 8</w:t>
        </w:r>
      </w:hyperlink>
      <w:r w:rsidRPr="006C362F">
        <w:rPr>
          <w:sz w:val="26"/>
          <w:szCs w:val="26"/>
        </w:rPr>
        <w:t xml:space="preserve"> сводного отчета «Оценка рисков неблагоприятных последствий применения предлагаемого правового регулирования» приводятся риски решения выявленной проблемы предложенным способом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Могут быть рассмотрены следующие виды рисков.</w:t>
      </w:r>
    </w:p>
    <w:p w:rsidR="00F874DA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Риски несоответствия предложенного правового регулирования заявленным целям регулирования. Такие риски возникают, если предлагаемый проект муниципального нормативного правового акта направлен на частичное решение </w:t>
      </w:r>
      <w:r w:rsidR="00F874DA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проблемы </w:t>
      </w:r>
      <w:r w:rsidR="00F874DA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либо </w:t>
      </w:r>
      <w:r w:rsidR="00F874DA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при </w:t>
      </w:r>
      <w:r w:rsidR="00F874DA" w:rsidRPr="006C362F">
        <w:rPr>
          <w:sz w:val="26"/>
          <w:szCs w:val="26"/>
        </w:rPr>
        <w:t xml:space="preserve">  </w:t>
      </w:r>
      <w:r w:rsidR="00E90D0F" w:rsidRPr="006C362F">
        <w:rPr>
          <w:sz w:val="26"/>
          <w:szCs w:val="26"/>
        </w:rPr>
        <w:t>выработке решений наблюдался недостаток</w:t>
      </w:r>
      <w:r w:rsidRPr="006C362F">
        <w:rPr>
          <w:sz w:val="26"/>
          <w:szCs w:val="26"/>
        </w:rPr>
        <w:t xml:space="preserve">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информации. Мерами снижения данных рисков могут быть мероприятия по сбору и анализу данных, мониторингу фактического воздействия и иные методы в зависимости от причины возникновения данного риска.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Риски недостаточности механизмов реализации предлагаемого правового регулирования для решения проблемы. Данные риски могут быть вызваны неполным решением проблемы в рамках предлагаемого правового регулирования. Такие риски возможны и в тех случаях, когда отсутствует достаточная информация для выбора оптимальных механизмов реализации. Меры по минимизации данных рисков могут заключаться в комплексном подходе к разработке решений выявленных проблем (в том числе путем внесения необходимых изменений в иные муниципальные нормативные </w:t>
      </w:r>
      <w:r w:rsidRPr="006C362F">
        <w:rPr>
          <w:sz w:val="26"/>
          <w:szCs w:val="26"/>
        </w:rPr>
        <w:lastRenderedPageBreak/>
        <w:t>правовые акты, если такие изменения возможны), а также в проведении мониторинга фактического воздействия.</w:t>
      </w:r>
    </w:p>
    <w:p w:rsidR="00F81FE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Риски отсутствия должного контроля соблюдения вводимых требований. Указанные риски могут быть связаны с муниципальными нормативными правовыми ограничениями (отсутствуют механизмы контроля либо полномочия по контролю), с отсутствием информации, необходимой для контроля, а также с расходами на осуществление такого контроля. При анализе данных рисков рассматривают как вариант осуществления контроля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муниципальными органами, так и вариант осуществления контроля саморегулируемыми и иными общественными организациями.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Риски отсутствия необходимых ресурсов и кадров. Данные риски рассматриваются как в отношении ресурсного обеспечения муниципальных органов, так и в отношении ресурсного обеспечения иных участников отношений. Соответственно, в качестве механизмов по минимизации данных рисков рассматривается как выделение средств бюджета </w:t>
      </w:r>
      <w:r w:rsidR="006C4F48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в том числе на обучение (если недостаток кадрового и ресурсного обеспечения выявлен в муниципальном секторе), так и мероприятия по обеспечению доступности кадровых и финансовых ресурсов для хозяйствующих субъектов (иных заинтересованных групп).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Риски несоответствия предложенного способа правового регулирования уровню распространения необходимых технологий. Указанные риски связаны с ограничениями возможностей практического внедрения, в том числе внедрения новых технологий.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случае выявления указываются и иные риски решения проблемы предложенным способом.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Риски ухудшения инвестиционного климата, связанные, в том числе,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Риски снижения темпов развития малого и среднего предпринимательства, связанные прежде всего со стоимостью начала бизнеса, административными издержками на реализацию предлагаемого правового регулирования, ограничением доступа к необходимым ресурсам.</w:t>
      </w:r>
    </w:p>
    <w:p w:rsidR="00F874DA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Риски снижения конкуренции, которые могут быть связаны с повышением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барьеров входа на рынок, с предоставлением преимуществ одним хозяйствующим субъектам по сравнению с другими либо определенным категориям хозяйствующих субъектов, а также с возникновением асимметрии информации на рынке и возможностей недобросовестной конкуренции.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Риски снижения безопасности и качества продукции, связанные со снижением требований к качеству продукции, могут быть вызваны недостатком информации, при котором рыночные механизмы не могут компенсировать отсутствие контроля за качеством продукции непосредственно потребителями.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Экологические риски могут быть вызваны потенциальным ростом негативного воздействия на окружающую среду, вызванным предлагаемым правовым регулированием.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Социальные риски могут быть связаны как с возможным сокращением уровня занятости и заработной платы в той или иной сфере, так и с усилением социального неравенства, бедности, миграционных процессов за счет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рамках анализа рисков предлагаемого правового регулирования рассматриваются и иные возможные последствия, в том числе макроэкономические (влияние меры на экономический рост, производительность труда), производственные (выбор технологий), риски возможных коррупционных проявлений и иные риски.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 каждому выявленному риску приводится оценка вероятности наступления неблагоприятных последствий. При отсутствии возможности расчета точного значения вероятности допускается указание интервала или оценочной характеристики вероятности (очень высокая вероятность/высокая вероятность/средняя вероятность).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>Наличие рисков наступления неблагоприятных последствий не является достаточным основанием для отклонения предлагаемого правового регулирования. В то же время при выявлении высоких рисков негативного воздействия такого регулирования, степень контроля которых является недостаточной, целесообразно дополнительно рассмотреть альтернативные варианты решения выявленной проблемы.</w:t>
      </w:r>
    </w:p>
    <w:p w:rsidR="00F81FE2" w:rsidRPr="006C362F" w:rsidRDefault="00F77E4D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hyperlink w:anchor="Par564" w:history="1">
        <w:r w:rsidR="00E04DC7" w:rsidRPr="006C362F">
          <w:rPr>
            <w:sz w:val="26"/>
            <w:szCs w:val="26"/>
          </w:rPr>
          <w:t>Разделы 4</w:t>
        </w:r>
      </w:hyperlink>
      <w:r w:rsidR="00E04DC7" w:rsidRPr="006C362F">
        <w:rPr>
          <w:sz w:val="26"/>
          <w:szCs w:val="26"/>
        </w:rPr>
        <w:t xml:space="preserve"> - </w:t>
      </w:r>
      <w:hyperlink w:anchor="Par682" w:history="1">
        <w:r w:rsidR="00E04DC7" w:rsidRPr="006C362F">
          <w:rPr>
            <w:sz w:val="26"/>
            <w:szCs w:val="26"/>
          </w:rPr>
          <w:t>8</w:t>
        </w:r>
      </w:hyperlink>
      <w:r w:rsidR="00E04DC7" w:rsidRPr="006C362F">
        <w:rPr>
          <w:sz w:val="26"/>
          <w:szCs w:val="26"/>
        </w:rPr>
        <w:t xml:space="preserve"> сводного отчета заполняются органом-разработчиком для всех рассматриваемых альтернативных вариантов предлагаемого правового регулирования.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Впоследствии для каждого из вариантов предлагаемого правового регулирования приводится сравнительная характеристика преимуществ и недостатков по сравнению с иными вариантами. Обоснование выбора предпочтительного способа решения проблемы делается на основе сопоставления издержек и выгод различных способов.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7.9. В </w:t>
      </w:r>
      <w:hyperlink w:anchor="Par702" w:history="1">
        <w:r w:rsidRPr="006C362F">
          <w:rPr>
            <w:sz w:val="26"/>
            <w:szCs w:val="26"/>
          </w:rPr>
          <w:t>разделе 9</w:t>
        </w:r>
      </w:hyperlink>
      <w:r w:rsidRPr="006C362F">
        <w:rPr>
          <w:sz w:val="26"/>
          <w:szCs w:val="26"/>
        </w:rPr>
        <w:t xml:space="preserve"> сводного отчета «Сравнение возможных вариантов решения проблемы» приводится сравнение возможных альтернативных способов предлагаемого правового регулирования, направленных на решение выявленной проблемы.</w:t>
      </w:r>
    </w:p>
    <w:p w:rsidR="00F874DA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Выбранный способ регулирования должен обеспечивать достижение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заявленных целей предлагаемого правового регулирования, решая существующую проблему либо существенно снижая ее негативные эффекты, при более низких затратах на его реализацию.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Способы решения проблемы, их описание и количественные оценки могут быть уточнены и дополнены в сравнении с данными, приводившимися в форме уведомления об обсуждении предлагаемого правового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7.10. В </w:t>
      </w:r>
      <w:hyperlink w:anchor="Par741" w:history="1">
        <w:r w:rsidRPr="006C362F">
          <w:rPr>
            <w:sz w:val="26"/>
            <w:szCs w:val="26"/>
          </w:rPr>
          <w:t>разделе 10</w:t>
        </w:r>
      </w:hyperlink>
      <w:r w:rsidRPr="006C362F">
        <w:rPr>
          <w:sz w:val="26"/>
          <w:szCs w:val="26"/>
        </w:rPr>
        <w:t xml:space="preserve"> сводного отчета «Оценка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правового регулирования на ранее возникшие отношения» указывается предполагаемая дата вступления в силу муниципального нормативного правового акта, необходимость установления переходного периода и (или) отсрочки вступления в силу проекта муниципального нормативного правового акта.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Если отдельные положения проекта муниципального нормативного правового акта вступают в силу в разное время, приводятся такие положения (ссылки на них) и даты их вступления в силу.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Если установлен переходный период и (или) отсрочка вступления в силу проекта муниципального нормативного правового акта, приводится обоснование отсрочки. Необходимость переходного периода или отсрочки вступления в силу проекта муниципального нормативного правового акта обосновываются технологическими, экономическими, организационными и иными ограничениями, не позволяющими участникам отношений, включая органы местного самоуправления, немедленно приступить к исполнению новых обязанностей.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7.11. Приложения к сводному отчету.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приложениях к сводному отчету приводятся сводки предложений, поступивших в связи с размещением уведомления, а также в ходе проведения органом-разработчиком публичных консультаций, с указанием сведений об использовании либо об отказе от использования поступивших в их ходе предложений заинтересованных лиц, а также расчеты, проведенные органом-разработчиком в ходе процедур оценки регулирующего воздействия альтернативных вариантов предлагаемого правового регулирования выявленной проблемы.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8" w:name="Par259"/>
      <w:bookmarkEnd w:id="18"/>
      <w:r w:rsidRPr="006C362F">
        <w:rPr>
          <w:sz w:val="26"/>
          <w:szCs w:val="26"/>
        </w:rPr>
        <w:t>8. Мониторинг фактического воздействия нормативных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правовых актов </w:t>
      </w:r>
      <w:r w:rsidR="006C4F48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8.1. Мониторинг фактического воздействия муниципальных нормативных правовых актов, при подготовке проектов которых проводилась процедура </w:t>
      </w:r>
      <w:r w:rsidR="00963402" w:rsidRPr="006C362F">
        <w:rPr>
          <w:sz w:val="26"/>
          <w:szCs w:val="26"/>
        </w:rPr>
        <w:t>ОРВ, проводится</w:t>
      </w:r>
      <w:r w:rsidRPr="006C362F">
        <w:rPr>
          <w:sz w:val="26"/>
          <w:szCs w:val="26"/>
        </w:rPr>
        <w:t xml:space="preserve"> уполномоченным органом. Сроки и периодичность проведения мониторинга фактического воздействия устанавливаются в соответствии с </w:t>
      </w:r>
      <w:hyperlink w:anchor="Par513" w:history="1">
        <w:r w:rsidRPr="006C362F">
          <w:rPr>
            <w:sz w:val="26"/>
            <w:szCs w:val="26"/>
          </w:rPr>
          <w:t>пунктами 3.1</w:t>
        </w:r>
      </w:hyperlink>
      <w:r w:rsidRPr="006C362F">
        <w:rPr>
          <w:sz w:val="26"/>
          <w:szCs w:val="26"/>
        </w:rPr>
        <w:t xml:space="preserve"> - </w:t>
      </w:r>
      <w:hyperlink w:anchor="Par514" w:history="1">
        <w:r w:rsidRPr="006C362F">
          <w:rPr>
            <w:sz w:val="26"/>
            <w:szCs w:val="26"/>
          </w:rPr>
          <w:t>3.</w:t>
        </w:r>
      </w:hyperlink>
      <w:r w:rsidRPr="006C362F">
        <w:rPr>
          <w:sz w:val="26"/>
          <w:szCs w:val="26"/>
        </w:rPr>
        <w:t xml:space="preserve">3 сводного отчета о </w:t>
      </w:r>
      <w:r w:rsidRPr="006C362F">
        <w:rPr>
          <w:sz w:val="26"/>
          <w:szCs w:val="26"/>
        </w:rPr>
        <w:lastRenderedPageBreak/>
        <w:t>результатах проведения оценки регулирующего воздействия проекта муниципального нормативного правового акта.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8.2. Для проведения оценки фактического воздействия муниципального нормативного правового акта рассчитываются фактические значения показателей (индикаторов) достижения целей регулирующего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8.3. В отношении муниципального нормативного правового акта, подлежащего оценке фактического воздействия, подготавливается отчет об оценке фактического воздействия, включающий следующие сведения и материалы: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а) реквизиты муниципального нормативного правового акта </w:t>
      </w:r>
      <w:r w:rsidR="006C4F48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б) сведения о проведении оценки регулирующего воздействия проекта муниципального нормативного правового акта и ее результатах, включая сводный отчет о результатах проведения оценки регулирующего воздействия, заключение об оценке регулирующего воздействия, сводку предложений, поступивших по итогам проведения публичных консультаций;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в) сравнительный анализ установленных в сводном отчете прогнозных индикаторов достижения целей и их фактических значений в соответствии с </w:t>
      </w:r>
      <w:hyperlink w:anchor="Par535" w:history="1">
        <w:r w:rsidRPr="006C362F">
          <w:rPr>
            <w:sz w:val="26"/>
            <w:szCs w:val="26"/>
          </w:rPr>
          <w:t>пунктами 3.5</w:t>
        </w:r>
      </w:hyperlink>
      <w:r w:rsidRPr="006C362F">
        <w:rPr>
          <w:sz w:val="26"/>
          <w:szCs w:val="26"/>
        </w:rPr>
        <w:t xml:space="preserve">, </w:t>
      </w:r>
      <w:hyperlink w:anchor="Par537" w:history="1">
        <w:r w:rsidRPr="006C362F">
          <w:rPr>
            <w:sz w:val="26"/>
            <w:szCs w:val="26"/>
          </w:rPr>
          <w:t>3.7</w:t>
        </w:r>
      </w:hyperlink>
      <w:r w:rsidRPr="006C362F">
        <w:rPr>
          <w:sz w:val="26"/>
          <w:szCs w:val="26"/>
        </w:rPr>
        <w:t xml:space="preserve"> сводного отчета.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Методики и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муниципального нормативного правового акта;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</w:t>
      </w:r>
      <w:hyperlink w:anchor="Par613" w:history="1">
        <w:r w:rsidRPr="006C362F">
          <w:rPr>
            <w:sz w:val="26"/>
            <w:szCs w:val="26"/>
          </w:rPr>
          <w:t>разделах 6</w:t>
        </w:r>
      </w:hyperlink>
      <w:r w:rsidRPr="006C362F">
        <w:rPr>
          <w:sz w:val="26"/>
          <w:szCs w:val="26"/>
        </w:rPr>
        <w:t xml:space="preserve"> - </w:t>
      </w:r>
      <w:hyperlink w:anchor="Par682" w:history="1">
        <w:r w:rsidRPr="006C362F">
          <w:rPr>
            <w:sz w:val="26"/>
            <w:szCs w:val="26"/>
          </w:rPr>
          <w:t>8</w:t>
        </w:r>
      </w:hyperlink>
      <w:r w:rsidRPr="006C362F">
        <w:rPr>
          <w:sz w:val="26"/>
          <w:szCs w:val="26"/>
        </w:rPr>
        <w:t xml:space="preserve"> сводного отчета;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д) результаты предыдущих оценок фактического воздействия данного муниципального нормативного правового акта (при наличии);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е) иные сведения, которые позволяют оценить фактическое воздействие.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8.4.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положений.</w:t>
      </w:r>
    </w:p>
    <w:p w:rsidR="00F874DA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8.5. Отчет об оценке фактического воздействия размещается на официальном сайте для проведения публичных консультаций. Вместе с материалами 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отчета </w:t>
      </w:r>
      <w:r w:rsidR="00F874DA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размещается 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перечень </w:t>
      </w:r>
      <w:r w:rsidR="00F874DA" w:rsidRPr="006C362F">
        <w:rPr>
          <w:sz w:val="26"/>
          <w:szCs w:val="26"/>
        </w:rPr>
        <w:t xml:space="preserve">    </w:t>
      </w:r>
      <w:r w:rsidRPr="006C362F">
        <w:rPr>
          <w:sz w:val="26"/>
          <w:szCs w:val="26"/>
        </w:rPr>
        <w:t xml:space="preserve">вопросов 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для 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участников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публичных консультаций. Срок публичных консультаций </w:t>
      </w:r>
      <w:r w:rsidR="003805CF" w:rsidRPr="006C362F">
        <w:rPr>
          <w:sz w:val="26"/>
          <w:szCs w:val="26"/>
        </w:rPr>
        <w:t xml:space="preserve">устанавливается </w:t>
      </w:r>
      <w:r w:rsidR="003805CF" w:rsidRPr="006C362F">
        <w:rPr>
          <w:color w:val="000000"/>
          <w:sz w:val="26"/>
          <w:szCs w:val="26"/>
        </w:rPr>
        <w:t>не</w:t>
      </w:r>
      <w:r w:rsidRPr="006C362F">
        <w:rPr>
          <w:color w:val="000000"/>
          <w:sz w:val="26"/>
          <w:szCs w:val="26"/>
        </w:rPr>
        <w:t xml:space="preserve"> </w:t>
      </w:r>
      <w:r w:rsidRPr="006C362F">
        <w:rPr>
          <w:sz w:val="26"/>
          <w:szCs w:val="26"/>
        </w:rPr>
        <w:t>менее 15 календарных дней.</w:t>
      </w:r>
    </w:p>
    <w:p w:rsidR="00914730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 проведении публичных консультаций о результатах мониторинга фактического воздействия муниципального нормативного правового акта извещаются те же органы и организации,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Целью публичных консультаций является выработка мнения относительно того, достигаются ли в процессе действия муниципального нормативного правового акта заявленные цели правового регулирования, а также о целесообразности отмены или изменения данного муниципального нормативного правового акта или его отдельных положений.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8.6. Проведение публичных консультаций, обобщение полученных предложений и </w:t>
      </w:r>
      <w:r w:rsidRPr="006C362F">
        <w:rPr>
          <w:sz w:val="26"/>
          <w:szCs w:val="26"/>
        </w:rPr>
        <w:lastRenderedPageBreak/>
        <w:t xml:space="preserve">размещение результатов осуществляется в соответствии с </w:t>
      </w:r>
      <w:hyperlink w:anchor="Par103" w:history="1">
        <w:r w:rsidRPr="006C362F">
          <w:rPr>
            <w:sz w:val="26"/>
            <w:szCs w:val="26"/>
          </w:rPr>
          <w:t>пунктами 3.6</w:t>
        </w:r>
      </w:hyperlink>
      <w:r w:rsidRPr="006C362F">
        <w:rPr>
          <w:sz w:val="26"/>
          <w:szCs w:val="26"/>
        </w:rPr>
        <w:t xml:space="preserve"> - </w:t>
      </w:r>
      <w:hyperlink w:anchor="Par107" w:history="1">
        <w:r w:rsidRPr="006C362F">
          <w:rPr>
            <w:sz w:val="26"/>
            <w:szCs w:val="26"/>
          </w:rPr>
          <w:t>3.8</w:t>
        </w:r>
      </w:hyperlink>
      <w:r w:rsidRPr="006C362F">
        <w:rPr>
          <w:sz w:val="26"/>
          <w:szCs w:val="26"/>
        </w:rPr>
        <w:t xml:space="preserve"> настоящего Порядка. </w:t>
      </w:r>
    </w:p>
    <w:p w:rsidR="00F81FE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8.7. По итогам проведения публичных консультаций уполномоченным органом подготавливается заключение об оценке фактического воздействия. В заключении делаются выводы о достижении заявленных целей регулирования, оцениваются положительные и отрицательные последствия действия муниципального нормативного правового акта, а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также могут быть представлены предложения об отмене или изменении муниципального нормативного правового акта или его отдельных положений.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8.8. Заключение об оценке фактического воздействия размещается уполномоченным органом на официальном сайте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731A40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8.9. В случае если заключение об оценке фактического воздействия содержит предложения об отмене или изменении муниципального нормативного правового акта или его отдельных положений, данное заключение направляется на рассмотрение в орган, имеющий полномочия для отмены либо внесения изменений в соответствующий муниципальный нормативный правовой акт.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bookmarkStart w:id="19" w:name="Par281"/>
      <w:bookmarkStart w:id="20" w:name="Par325"/>
      <w:bookmarkEnd w:id="19"/>
      <w:bookmarkEnd w:id="20"/>
      <w:r w:rsidRPr="006C362F">
        <w:rPr>
          <w:bCs/>
          <w:sz w:val="26"/>
          <w:szCs w:val="26"/>
        </w:rPr>
        <w:t>9. Разрешение разногласий, возникающих по результатам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проведения оценки регулирующего воздействия проектов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муниципальных нормативных правовых актов, затрагивающих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вопросы осуществления предпринимательской и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bCs/>
          <w:sz w:val="26"/>
          <w:szCs w:val="26"/>
        </w:rPr>
        <w:t>инвестиционной деятельности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b/>
          <w:bCs/>
          <w:sz w:val="26"/>
          <w:szCs w:val="26"/>
        </w:rPr>
        <w:t> </w:t>
      </w:r>
    </w:p>
    <w:p w:rsidR="00F874DA" w:rsidRPr="006C362F" w:rsidRDefault="00A96519" w:rsidP="00BA6090">
      <w:pPr>
        <w:tabs>
          <w:tab w:val="left" w:pos="1080"/>
          <w:tab w:val="left" w:pos="1440"/>
          <w:tab w:val="left" w:pos="2340"/>
        </w:tabs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 9.1. Орган-разработчик, подготовивший проект </w:t>
      </w:r>
      <w:r w:rsidRPr="006C362F">
        <w:rPr>
          <w:bCs/>
          <w:sz w:val="26"/>
          <w:szCs w:val="26"/>
        </w:rPr>
        <w:t xml:space="preserve">муниципального нормативного правового </w:t>
      </w:r>
      <w:r w:rsidRPr="006C362F">
        <w:rPr>
          <w:sz w:val="26"/>
          <w:szCs w:val="26"/>
        </w:rPr>
        <w:t>акта, в случае получения заключения об оценке регулирующего воздействия проекта</w:t>
      </w:r>
      <w:r w:rsidRPr="006C362F">
        <w:rPr>
          <w:bCs/>
          <w:sz w:val="26"/>
          <w:szCs w:val="26"/>
        </w:rPr>
        <w:t xml:space="preserve"> муниципального нормативного правового</w:t>
      </w:r>
      <w:r w:rsidRPr="006C362F">
        <w:rPr>
          <w:sz w:val="26"/>
          <w:szCs w:val="26"/>
        </w:rPr>
        <w:t xml:space="preserve"> акта, в котором содержатся выводы о наличии в нём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="00F874DA" w:rsidRPr="006C362F">
        <w:rPr>
          <w:sz w:val="26"/>
          <w:szCs w:val="26"/>
        </w:rPr>
        <w:t xml:space="preserve">    </w:t>
      </w:r>
      <w:r w:rsidR="00D51374" w:rsidRPr="006C362F">
        <w:rPr>
          <w:sz w:val="26"/>
          <w:szCs w:val="26"/>
        </w:rPr>
        <w:t>введению, а</w:t>
      </w:r>
      <w:r w:rsidRPr="006C362F">
        <w:rPr>
          <w:sz w:val="26"/>
          <w:szCs w:val="26"/>
        </w:rPr>
        <w:t xml:space="preserve"> 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>также</w:t>
      </w:r>
      <w:r w:rsidR="00F874DA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 </w:t>
      </w:r>
      <w:r w:rsidR="00F874DA" w:rsidRPr="006C362F">
        <w:rPr>
          <w:sz w:val="26"/>
          <w:szCs w:val="26"/>
        </w:rPr>
        <w:t xml:space="preserve">  </w:t>
      </w:r>
      <w:r w:rsidR="00D51374" w:rsidRPr="006C362F">
        <w:rPr>
          <w:sz w:val="26"/>
          <w:szCs w:val="26"/>
        </w:rPr>
        <w:t>положений, способствующих</w:t>
      </w:r>
      <w:r w:rsidR="00F874DA" w:rsidRPr="006C362F">
        <w:rPr>
          <w:sz w:val="26"/>
          <w:szCs w:val="26"/>
        </w:rPr>
        <w:t xml:space="preserve">   </w:t>
      </w:r>
      <w:r w:rsidRPr="006C362F">
        <w:rPr>
          <w:sz w:val="26"/>
          <w:szCs w:val="26"/>
        </w:rPr>
        <w:t xml:space="preserve"> возникновению </w:t>
      </w:r>
    </w:p>
    <w:p w:rsidR="00A96519" w:rsidRPr="006C362F" w:rsidRDefault="00A96519" w:rsidP="00BA6090">
      <w:pPr>
        <w:tabs>
          <w:tab w:val="left" w:pos="1080"/>
          <w:tab w:val="left" w:pos="1440"/>
          <w:tab w:val="left" w:pos="2340"/>
        </w:tabs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необоснованных расходов субъектов предпринимательской и инвестиционной деятельности и бюджета </w:t>
      </w:r>
      <w:r w:rsidR="006C4F48" w:rsidRPr="006C362F">
        <w:rPr>
          <w:color w:val="000000"/>
          <w:sz w:val="26"/>
          <w:szCs w:val="26"/>
        </w:rPr>
        <w:t>Абазинского</w:t>
      </w:r>
      <w:r w:rsidR="00E366F8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(далее – отрицательное заключение об оценке),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</w:t>
      </w:r>
      <w:r w:rsidRPr="006C362F">
        <w:rPr>
          <w:color w:val="000000"/>
          <w:sz w:val="26"/>
          <w:szCs w:val="26"/>
          <w:lang w:eastAsia="ru-RU"/>
        </w:rPr>
        <w:t xml:space="preserve"> в</w:t>
      </w:r>
      <w:r w:rsidRPr="006C362F">
        <w:rPr>
          <w:sz w:val="26"/>
          <w:szCs w:val="26"/>
        </w:rPr>
        <w:t xml:space="preserve"> письменном виде свои возражения.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  9.2. Уполномоченный орган</w:t>
      </w:r>
      <w:r w:rsidRPr="006C362F">
        <w:rPr>
          <w:color w:val="000000"/>
          <w:sz w:val="26"/>
          <w:szCs w:val="26"/>
          <w:lang w:eastAsia="ru-RU"/>
        </w:rPr>
        <w:t xml:space="preserve"> </w:t>
      </w:r>
      <w:r w:rsidRPr="006C362F">
        <w:rPr>
          <w:sz w:val="26"/>
          <w:szCs w:val="26"/>
        </w:rPr>
        <w:t>в течение 7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разработчика проекта</w:t>
      </w:r>
      <w:r w:rsidR="0087056C" w:rsidRPr="006C362F">
        <w:rPr>
          <w:bCs/>
          <w:sz w:val="26"/>
          <w:szCs w:val="26"/>
        </w:rPr>
        <w:t xml:space="preserve"> муниципального нормативного правового</w:t>
      </w:r>
      <w:r w:rsidRPr="006C362F">
        <w:rPr>
          <w:sz w:val="26"/>
          <w:szCs w:val="26"/>
        </w:rPr>
        <w:t xml:space="preserve"> акта: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 о согласии с возражениями на отрицательное заключение об оценке (отдельные положения отрицательного заключения об оценке);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 В случае несогласия с возражениями органа-разработчика на отрицательное заключение об оценке (отдельные положения отрицательного заключения об оценке) уполномоченный орган оформляет таблицу разногласий к проекту </w:t>
      </w:r>
      <w:r w:rsidR="0087056C" w:rsidRPr="006C362F">
        <w:rPr>
          <w:bCs/>
          <w:sz w:val="26"/>
          <w:szCs w:val="26"/>
        </w:rPr>
        <w:t>муниципального нормативного правового</w:t>
      </w:r>
      <w:r w:rsidR="0087056C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акта по форме согласно приложению</w:t>
      </w:r>
      <w:r w:rsidR="009B1CB3" w:rsidRPr="006C362F">
        <w:rPr>
          <w:sz w:val="26"/>
          <w:szCs w:val="26"/>
        </w:rPr>
        <w:t xml:space="preserve"> № 8</w:t>
      </w:r>
      <w:r w:rsidRPr="006C362F">
        <w:rPr>
          <w:sz w:val="26"/>
          <w:szCs w:val="26"/>
        </w:rPr>
        <w:t xml:space="preserve"> к настоящему Порядку и направляет её органу-разработчику.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 9.3. Разрешение разногласий,</w:t>
      </w:r>
      <w:r w:rsidRPr="006C362F">
        <w:rPr>
          <w:b/>
          <w:bCs/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возникающих по результатам проведения оценки регулирующего воздействия проектов </w:t>
      </w:r>
      <w:r w:rsidRPr="006C362F">
        <w:rPr>
          <w:bCs/>
          <w:sz w:val="26"/>
          <w:szCs w:val="26"/>
        </w:rPr>
        <w:t xml:space="preserve">муниципальных нормативных правовых </w:t>
      </w:r>
      <w:r w:rsidRPr="006C362F">
        <w:rPr>
          <w:sz w:val="26"/>
          <w:szCs w:val="26"/>
        </w:rPr>
        <w:t xml:space="preserve">актов, в случае несогласия уполномоченного органа с представленными возражениями органа-разработчика и </w:t>
      </w:r>
      <w:r w:rsidR="00D51374" w:rsidRPr="006C362F">
        <w:rPr>
          <w:sz w:val="26"/>
          <w:szCs w:val="26"/>
        </w:rPr>
        <w:t>не достижения</w:t>
      </w:r>
      <w:r w:rsidRPr="006C362F">
        <w:rPr>
          <w:sz w:val="26"/>
          <w:szCs w:val="26"/>
        </w:rPr>
        <w:t xml:space="preserve"> договорённости по представленным возражениям, осуществляется на совещании у </w:t>
      </w:r>
      <w:r w:rsidR="0087056C" w:rsidRPr="006C362F">
        <w:rPr>
          <w:sz w:val="26"/>
          <w:szCs w:val="26"/>
        </w:rPr>
        <w:t xml:space="preserve"> </w:t>
      </w:r>
      <w:r w:rsidR="007922FC" w:rsidRPr="006C362F">
        <w:rPr>
          <w:sz w:val="26"/>
          <w:szCs w:val="26"/>
        </w:rPr>
        <w:t>Главы а</w:t>
      </w:r>
      <w:r w:rsidR="009A4798" w:rsidRPr="006C362F">
        <w:rPr>
          <w:sz w:val="26"/>
          <w:szCs w:val="26"/>
        </w:rPr>
        <w:t>дминистрации</w:t>
      </w:r>
      <w:r w:rsidR="0087056C" w:rsidRPr="006C362F">
        <w:rPr>
          <w:sz w:val="26"/>
          <w:szCs w:val="26"/>
        </w:rPr>
        <w:t xml:space="preserve"> </w:t>
      </w:r>
      <w:r w:rsidR="006C4F48" w:rsidRPr="006C362F">
        <w:rPr>
          <w:color w:val="000000"/>
          <w:sz w:val="26"/>
          <w:szCs w:val="26"/>
        </w:rPr>
        <w:t>Абазинского</w:t>
      </w:r>
      <w:r w:rsidR="007922FC" w:rsidRPr="006C362F">
        <w:rPr>
          <w:color w:val="000000"/>
          <w:sz w:val="26"/>
          <w:szCs w:val="26"/>
        </w:rPr>
        <w:t xml:space="preserve"> муниципального района</w:t>
      </w:r>
      <w:r w:rsidR="007922FC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с участием заинтересованных лиц, где принимается окончательное решение. Указанное совещание организует и проводит </w:t>
      </w:r>
      <w:r w:rsidR="0087056C" w:rsidRPr="006C362F">
        <w:rPr>
          <w:sz w:val="26"/>
          <w:szCs w:val="26"/>
        </w:rPr>
        <w:t>орган-</w:t>
      </w:r>
      <w:r w:rsidRPr="006C362F">
        <w:rPr>
          <w:sz w:val="26"/>
          <w:szCs w:val="26"/>
        </w:rPr>
        <w:t xml:space="preserve">разработчик в срок не позднее 15 </w:t>
      </w:r>
      <w:r w:rsidRPr="006C362F">
        <w:rPr>
          <w:sz w:val="26"/>
          <w:szCs w:val="26"/>
        </w:rPr>
        <w:lastRenderedPageBreak/>
        <w:t xml:space="preserve">рабочих дней после получения </w:t>
      </w:r>
      <w:r w:rsidR="0087056C" w:rsidRPr="006C362F">
        <w:rPr>
          <w:sz w:val="26"/>
          <w:szCs w:val="26"/>
        </w:rPr>
        <w:t xml:space="preserve">согласно пункту 9.2. </w:t>
      </w:r>
      <w:r w:rsidRPr="006C362F">
        <w:rPr>
          <w:sz w:val="26"/>
          <w:szCs w:val="26"/>
        </w:rPr>
        <w:t>уведомления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6C362F">
        <w:rPr>
          <w:sz w:val="26"/>
          <w:szCs w:val="26"/>
        </w:rPr>
        <w:t xml:space="preserve">        </w:t>
      </w:r>
      <w:r w:rsidR="0087056C" w:rsidRPr="006C362F">
        <w:rPr>
          <w:sz w:val="26"/>
          <w:szCs w:val="26"/>
        </w:rPr>
        <w:t>9.4</w:t>
      </w:r>
      <w:r w:rsidRPr="006C362F">
        <w:rPr>
          <w:sz w:val="26"/>
          <w:szCs w:val="26"/>
        </w:rPr>
        <w:t xml:space="preserve">. В целях организации совещания </w:t>
      </w:r>
      <w:r w:rsidR="0087056C" w:rsidRPr="006C362F">
        <w:rPr>
          <w:sz w:val="26"/>
          <w:szCs w:val="26"/>
        </w:rPr>
        <w:t>орган-</w:t>
      </w:r>
      <w:r w:rsidRPr="006C362F">
        <w:rPr>
          <w:sz w:val="26"/>
          <w:szCs w:val="26"/>
        </w:rPr>
        <w:t xml:space="preserve">разработчик уведомляет </w:t>
      </w:r>
      <w:r w:rsidR="007922FC" w:rsidRPr="006C362F">
        <w:rPr>
          <w:sz w:val="26"/>
          <w:szCs w:val="26"/>
        </w:rPr>
        <w:t xml:space="preserve">Главу администрации </w:t>
      </w:r>
      <w:r w:rsidR="006C4F48" w:rsidRPr="006C362F">
        <w:rPr>
          <w:color w:val="000000"/>
          <w:sz w:val="26"/>
          <w:szCs w:val="26"/>
        </w:rPr>
        <w:t>Абазинского</w:t>
      </w:r>
      <w:r w:rsidR="007922FC" w:rsidRPr="006C362F">
        <w:rPr>
          <w:color w:val="000000"/>
          <w:sz w:val="26"/>
          <w:szCs w:val="26"/>
        </w:rPr>
        <w:t xml:space="preserve"> муниципального района</w:t>
      </w:r>
      <w:r w:rsidR="0087056C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о наличии разногласий по результатам проведения оценки регулирующего воздействия проекта</w:t>
      </w:r>
      <w:r w:rsidR="0087056C" w:rsidRPr="006C362F">
        <w:rPr>
          <w:bCs/>
          <w:sz w:val="26"/>
          <w:szCs w:val="26"/>
        </w:rPr>
        <w:t xml:space="preserve"> муниципального нормативного правового</w:t>
      </w:r>
      <w:r w:rsidRPr="006C362F">
        <w:rPr>
          <w:sz w:val="26"/>
          <w:szCs w:val="26"/>
        </w:rPr>
        <w:t xml:space="preserve"> акта и о необходимости разрешения указанных разногласий с предложением списка </w:t>
      </w:r>
      <w:r w:rsidR="009444EF" w:rsidRPr="006C362F">
        <w:rPr>
          <w:sz w:val="26"/>
          <w:szCs w:val="26"/>
        </w:rPr>
        <w:t>заинтересованных лиц</w:t>
      </w:r>
      <w:r w:rsidRPr="006C362F">
        <w:rPr>
          <w:sz w:val="26"/>
          <w:szCs w:val="26"/>
        </w:rPr>
        <w:t>, с целью поиска оптимального регулирующего решения.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 </w:t>
      </w:r>
      <w:r w:rsidR="0087056C" w:rsidRPr="006C362F">
        <w:rPr>
          <w:sz w:val="26"/>
          <w:szCs w:val="26"/>
        </w:rPr>
        <w:t>9.5</w:t>
      </w:r>
      <w:r w:rsidRPr="006C362F">
        <w:rPr>
          <w:sz w:val="26"/>
          <w:szCs w:val="26"/>
        </w:rPr>
        <w:t xml:space="preserve">. </w:t>
      </w:r>
      <w:r w:rsidR="007922FC" w:rsidRPr="006C362F">
        <w:rPr>
          <w:sz w:val="26"/>
          <w:szCs w:val="26"/>
        </w:rPr>
        <w:t xml:space="preserve">Глава администрации </w:t>
      </w:r>
      <w:r w:rsidR="007922FC" w:rsidRPr="006C362F">
        <w:rPr>
          <w:color w:val="000000"/>
          <w:sz w:val="26"/>
          <w:szCs w:val="26"/>
        </w:rPr>
        <w:t>муниципального района</w:t>
      </w:r>
      <w:r w:rsidR="007922FC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</w:t>
      </w:r>
      <w:r w:rsidR="0087056C" w:rsidRPr="006C362F">
        <w:rPr>
          <w:bCs/>
          <w:sz w:val="26"/>
          <w:szCs w:val="26"/>
        </w:rPr>
        <w:t xml:space="preserve"> муниципального нормативного правового</w:t>
      </w:r>
      <w:r w:rsidRPr="006C362F">
        <w:rPr>
          <w:sz w:val="26"/>
          <w:szCs w:val="26"/>
        </w:rPr>
        <w:t xml:space="preserve"> акта.</w:t>
      </w:r>
    </w:p>
    <w:p w:rsidR="00F874DA" w:rsidRPr="006C362F" w:rsidRDefault="0049689A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</w:t>
      </w:r>
      <w:r w:rsidR="00A96519" w:rsidRPr="006C362F">
        <w:rPr>
          <w:sz w:val="26"/>
          <w:szCs w:val="26"/>
        </w:rPr>
        <w:t> </w:t>
      </w:r>
      <w:r w:rsidR="0087056C" w:rsidRPr="006C362F">
        <w:rPr>
          <w:sz w:val="26"/>
          <w:szCs w:val="26"/>
        </w:rPr>
        <w:t>9.6.</w:t>
      </w:r>
      <w:r w:rsidR="00A96519" w:rsidRPr="006C362F">
        <w:rPr>
          <w:sz w:val="26"/>
          <w:szCs w:val="26"/>
        </w:rPr>
        <w:t xml:space="preserve"> </w:t>
      </w:r>
      <w:r w:rsidR="0087056C" w:rsidRPr="006C362F">
        <w:rPr>
          <w:sz w:val="26"/>
          <w:szCs w:val="26"/>
        </w:rPr>
        <w:t xml:space="preserve">Орган-разработчик </w:t>
      </w:r>
      <w:r w:rsidR="00A96519" w:rsidRPr="006C362F">
        <w:rPr>
          <w:sz w:val="26"/>
          <w:szCs w:val="26"/>
        </w:rPr>
        <w:t xml:space="preserve">извещает всех </w:t>
      </w:r>
      <w:r w:rsidR="0087056C" w:rsidRPr="006C362F">
        <w:rPr>
          <w:sz w:val="26"/>
          <w:szCs w:val="26"/>
        </w:rPr>
        <w:t xml:space="preserve">заинтересованных лиц по </w:t>
      </w:r>
      <w:r w:rsidR="009444EF" w:rsidRPr="006C362F">
        <w:rPr>
          <w:sz w:val="26"/>
          <w:szCs w:val="26"/>
        </w:rPr>
        <w:t>списку о дате, времени</w:t>
      </w:r>
      <w:r w:rsidR="00A96519" w:rsidRPr="006C362F">
        <w:rPr>
          <w:sz w:val="26"/>
          <w:szCs w:val="26"/>
        </w:rPr>
        <w:t xml:space="preserve"> </w:t>
      </w:r>
      <w:r w:rsidR="00F874DA" w:rsidRPr="006C362F">
        <w:rPr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 xml:space="preserve"> и </w:t>
      </w:r>
      <w:r w:rsidR="00F874DA" w:rsidRPr="006C362F">
        <w:rPr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 xml:space="preserve"> месте </w:t>
      </w:r>
      <w:r w:rsidR="00F874DA" w:rsidRPr="006C362F">
        <w:rPr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> проведения  </w:t>
      </w:r>
      <w:r w:rsidR="00F874DA" w:rsidRPr="006C362F">
        <w:rPr>
          <w:sz w:val="26"/>
          <w:szCs w:val="26"/>
        </w:rPr>
        <w:t xml:space="preserve">  </w:t>
      </w:r>
      <w:r w:rsidR="00A96519" w:rsidRPr="006C362F">
        <w:rPr>
          <w:sz w:val="26"/>
          <w:szCs w:val="26"/>
        </w:rPr>
        <w:t>совещания   не  </w:t>
      </w:r>
      <w:r w:rsidR="00F874DA" w:rsidRPr="006C362F">
        <w:rPr>
          <w:sz w:val="26"/>
          <w:szCs w:val="26"/>
        </w:rPr>
        <w:t xml:space="preserve">  </w:t>
      </w:r>
      <w:r w:rsidR="009444EF" w:rsidRPr="006C362F">
        <w:rPr>
          <w:sz w:val="26"/>
          <w:szCs w:val="26"/>
        </w:rPr>
        <w:t>позднее, чем</w:t>
      </w:r>
      <w:r w:rsidR="00A96519" w:rsidRPr="006C362F">
        <w:rPr>
          <w:sz w:val="26"/>
          <w:szCs w:val="26"/>
        </w:rPr>
        <w:t xml:space="preserve">  </w:t>
      </w:r>
      <w:r w:rsidR="00F874DA" w:rsidRPr="006C362F">
        <w:rPr>
          <w:sz w:val="26"/>
          <w:szCs w:val="26"/>
        </w:rPr>
        <w:t xml:space="preserve">  </w:t>
      </w:r>
      <w:r w:rsidR="00A96519" w:rsidRPr="006C362F">
        <w:rPr>
          <w:sz w:val="26"/>
          <w:szCs w:val="26"/>
        </w:rPr>
        <w:t>за</w:t>
      </w:r>
      <w:r w:rsidR="0087056C" w:rsidRPr="006C362F">
        <w:rPr>
          <w:sz w:val="26"/>
          <w:szCs w:val="26"/>
        </w:rPr>
        <w:t xml:space="preserve"> </w:t>
      </w:r>
      <w:r w:rsidR="00F874DA" w:rsidRPr="006C362F">
        <w:rPr>
          <w:sz w:val="26"/>
          <w:szCs w:val="26"/>
        </w:rPr>
        <w:t xml:space="preserve">  </w:t>
      </w:r>
      <w:r w:rsidR="00A96519" w:rsidRPr="006C362F">
        <w:rPr>
          <w:sz w:val="26"/>
          <w:szCs w:val="26"/>
        </w:rPr>
        <w:t xml:space="preserve">5 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рабочих дней до дня его проведения.</w:t>
      </w:r>
    </w:p>
    <w:p w:rsidR="00A96519" w:rsidRPr="006C362F" w:rsidRDefault="0087056C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9</w:t>
      </w:r>
      <w:r w:rsidR="00A96519" w:rsidRPr="006C362F">
        <w:rPr>
          <w:sz w:val="26"/>
          <w:szCs w:val="26"/>
        </w:rPr>
        <w:t>.</w:t>
      </w:r>
      <w:r w:rsidRPr="006C362F">
        <w:rPr>
          <w:sz w:val="26"/>
          <w:szCs w:val="26"/>
        </w:rPr>
        <w:t xml:space="preserve">7. </w:t>
      </w:r>
      <w:r w:rsidR="00A96519" w:rsidRPr="006C362F">
        <w:rPr>
          <w:sz w:val="26"/>
          <w:szCs w:val="26"/>
        </w:rPr>
        <w:t xml:space="preserve">В случае необходимости </w:t>
      </w:r>
      <w:r w:rsidRPr="006C362F">
        <w:rPr>
          <w:sz w:val="26"/>
          <w:szCs w:val="26"/>
        </w:rPr>
        <w:t>орган-</w:t>
      </w:r>
      <w:r w:rsidR="00A96519" w:rsidRPr="006C362F">
        <w:rPr>
          <w:sz w:val="26"/>
          <w:szCs w:val="26"/>
        </w:rPr>
        <w:t>разработчик привлекает независимых экспертов для разрешения разногласий,</w:t>
      </w:r>
      <w:r w:rsidR="00A96519" w:rsidRPr="006C362F">
        <w:rPr>
          <w:b/>
          <w:bCs/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 xml:space="preserve">возникающих по результатам проведения оценки регулирующего воздействия проектов </w:t>
      </w:r>
      <w:r w:rsidRPr="006C362F">
        <w:rPr>
          <w:bCs/>
          <w:sz w:val="26"/>
          <w:szCs w:val="26"/>
        </w:rPr>
        <w:t>муниципальных нормативных правовых</w:t>
      </w:r>
      <w:r w:rsidRPr="006C362F">
        <w:rPr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>актов, с обязательным присутствием их на совещании.</w:t>
      </w:r>
    </w:p>
    <w:p w:rsidR="00A96519" w:rsidRPr="006C362F" w:rsidRDefault="0087056C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9.8.</w:t>
      </w:r>
      <w:r w:rsidR="00A96519" w:rsidRPr="006C362F">
        <w:rPr>
          <w:sz w:val="26"/>
          <w:szCs w:val="26"/>
        </w:rPr>
        <w:t xml:space="preserve"> Председательствует на совещании </w:t>
      </w:r>
      <w:r w:rsidR="007922FC" w:rsidRPr="006C362F">
        <w:rPr>
          <w:sz w:val="26"/>
          <w:szCs w:val="26"/>
        </w:rPr>
        <w:t xml:space="preserve">Глава администрации </w:t>
      </w:r>
      <w:r w:rsidR="006C4F48" w:rsidRPr="006C362F">
        <w:rPr>
          <w:color w:val="000000"/>
          <w:sz w:val="26"/>
          <w:szCs w:val="26"/>
        </w:rPr>
        <w:t>Абазинского</w:t>
      </w:r>
      <w:r w:rsidR="007922FC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</w:t>
      </w:r>
      <w:r w:rsidR="00A96519" w:rsidRPr="006C362F">
        <w:rPr>
          <w:sz w:val="26"/>
          <w:szCs w:val="26"/>
        </w:rPr>
        <w:t>либо уполномоченное им должностное лицо</w:t>
      </w:r>
      <w:r w:rsidRPr="006C362F">
        <w:rPr>
          <w:sz w:val="26"/>
          <w:szCs w:val="26"/>
        </w:rPr>
        <w:t>.</w:t>
      </w:r>
      <w:r w:rsidR="00A96519" w:rsidRPr="006C362F">
        <w:rPr>
          <w:sz w:val="26"/>
          <w:szCs w:val="26"/>
        </w:rPr>
        <w:t xml:space="preserve">  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 </w:t>
      </w:r>
      <w:r w:rsidR="0087056C" w:rsidRPr="006C362F">
        <w:rPr>
          <w:sz w:val="26"/>
          <w:szCs w:val="26"/>
        </w:rPr>
        <w:t>9.9.</w:t>
      </w:r>
      <w:r w:rsidRPr="006C362F">
        <w:rPr>
          <w:sz w:val="26"/>
          <w:szCs w:val="26"/>
        </w:rPr>
        <w:t xml:space="preserve">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</w:p>
    <w:p w:rsidR="007922FC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</w:rPr>
      </w:pPr>
      <w:r w:rsidRPr="006C362F">
        <w:rPr>
          <w:sz w:val="26"/>
          <w:szCs w:val="26"/>
        </w:rPr>
        <w:t xml:space="preserve">       </w:t>
      </w:r>
      <w:r w:rsidR="0087056C" w:rsidRPr="006C362F">
        <w:rPr>
          <w:sz w:val="26"/>
          <w:szCs w:val="26"/>
        </w:rPr>
        <w:t>9.10.</w:t>
      </w:r>
      <w:r w:rsidRPr="006C362F">
        <w:rPr>
          <w:sz w:val="26"/>
          <w:szCs w:val="26"/>
        </w:rPr>
        <w:t xml:space="preserve"> Протокол направляется всем участникам совещания и </w:t>
      </w:r>
      <w:r w:rsidR="007922FC" w:rsidRPr="006C362F">
        <w:rPr>
          <w:sz w:val="26"/>
          <w:szCs w:val="26"/>
        </w:rPr>
        <w:t xml:space="preserve">Главе администрации </w:t>
      </w:r>
      <w:r w:rsidR="006C4F48" w:rsidRPr="006C362F">
        <w:rPr>
          <w:color w:val="000000"/>
          <w:sz w:val="26"/>
          <w:szCs w:val="26"/>
        </w:rPr>
        <w:t xml:space="preserve">Абазинского </w:t>
      </w:r>
      <w:r w:rsidR="007922FC" w:rsidRPr="006C362F">
        <w:rPr>
          <w:color w:val="000000"/>
          <w:sz w:val="26"/>
          <w:szCs w:val="26"/>
        </w:rPr>
        <w:t>муниципального района.</w:t>
      </w:r>
    </w:p>
    <w:p w:rsidR="00A96519" w:rsidRPr="006C362F" w:rsidRDefault="007922FC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 </w:t>
      </w:r>
      <w:r w:rsidR="0087056C" w:rsidRPr="006C362F">
        <w:rPr>
          <w:sz w:val="26"/>
          <w:szCs w:val="26"/>
        </w:rPr>
        <w:t>9.11</w:t>
      </w:r>
      <w:r w:rsidR="00A96519" w:rsidRPr="006C362F">
        <w:rPr>
          <w:sz w:val="26"/>
          <w:szCs w:val="26"/>
        </w:rPr>
        <w:t xml:space="preserve">. Решение, принятое по результатам рассмотрения разногласий, является обязательным для </w:t>
      </w:r>
      <w:r w:rsidR="0087056C" w:rsidRPr="006C362F">
        <w:rPr>
          <w:sz w:val="26"/>
          <w:szCs w:val="26"/>
        </w:rPr>
        <w:t xml:space="preserve">органов местного самоуправления </w:t>
      </w:r>
      <w:r w:rsidR="006C4F48" w:rsidRPr="006C362F">
        <w:rPr>
          <w:color w:val="000000"/>
          <w:sz w:val="26"/>
          <w:szCs w:val="26"/>
        </w:rPr>
        <w:t xml:space="preserve">Абазинского </w:t>
      </w:r>
      <w:r w:rsidRPr="006C362F">
        <w:rPr>
          <w:color w:val="000000"/>
          <w:sz w:val="26"/>
          <w:szCs w:val="26"/>
        </w:rPr>
        <w:t>муниципального района</w:t>
      </w:r>
      <w:r w:rsidR="00A96519" w:rsidRPr="006C362F">
        <w:rPr>
          <w:sz w:val="26"/>
          <w:szCs w:val="26"/>
        </w:rPr>
        <w:t xml:space="preserve"> и подлежит исполнению в срок, указанный в протоколе.</w:t>
      </w:r>
    </w:p>
    <w:p w:rsidR="00A96519" w:rsidRPr="006C362F" w:rsidRDefault="00A96519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3C79F8" w:rsidRPr="006C362F" w:rsidRDefault="003C79F8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P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62F" w:rsidRPr="006C362F" w:rsidRDefault="006C362F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74DA" w:rsidRPr="006C362F" w:rsidRDefault="00F874DA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  <w:bookmarkStart w:id="21" w:name="Par335"/>
      <w:bookmarkEnd w:id="21"/>
    </w:p>
    <w:tbl>
      <w:tblPr>
        <w:tblpPr w:leftFromText="180" w:rightFromText="180" w:vertAnchor="text" w:horzAnchor="page" w:tblpX="4903" w:tblpY="-172"/>
        <w:tblW w:w="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9"/>
      </w:tblGrid>
      <w:tr w:rsidR="007922FC" w:rsidRPr="006C362F" w:rsidTr="007922FC">
        <w:trPr>
          <w:trHeight w:val="856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7922FC" w:rsidRPr="006C362F" w:rsidRDefault="007922FC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1</w:t>
            </w:r>
          </w:p>
          <w:p w:rsidR="007922FC" w:rsidRPr="006C362F" w:rsidRDefault="007922FC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Pr="006C362F">
              <w:rPr>
                <w:color w:val="000000"/>
                <w:sz w:val="26"/>
                <w:szCs w:val="26"/>
              </w:rPr>
              <w:t xml:space="preserve"> </w:t>
            </w:r>
            <w:r w:rsidR="006C4F48" w:rsidRPr="006C362F">
              <w:rPr>
                <w:color w:val="000000"/>
                <w:sz w:val="26"/>
                <w:szCs w:val="26"/>
              </w:rPr>
              <w:t xml:space="preserve"> Абазинского </w:t>
            </w:r>
            <w:r w:rsidRPr="006C362F">
              <w:rPr>
                <w:color w:val="000000"/>
                <w:sz w:val="26"/>
                <w:szCs w:val="26"/>
              </w:rPr>
              <w:t>муниципального  района</w:t>
            </w:r>
            <w:r w:rsidRPr="006C362F">
              <w:rPr>
                <w:sz w:val="26"/>
                <w:szCs w:val="26"/>
              </w:rPr>
              <w:t xml:space="preserve"> , затрагивающих вопросы осуществления предпринимательской и инвестиционной деятельности      </w:t>
            </w: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ar337"/>
      <w:bookmarkEnd w:id="22"/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об обсуждении </w:t>
      </w:r>
      <w:r w:rsidR="00F2248B" w:rsidRPr="006C362F">
        <w:rPr>
          <w:rFonts w:ascii="Times New Roman" w:hAnsi="Times New Roman" w:cs="Times New Roman"/>
          <w:sz w:val="26"/>
          <w:szCs w:val="26"/>
        </w:rPr>
        <w:t>идеи (</w:t>
      </w:r>
      <w:r w:rsidRPr="006C362F">
        <w:rPr>
          <w:rFonts w:ascii="Times New Roman" w:hAnsi="Times New Roman" w:cs="Times New Roman"/>
          <w:sz w:val="26"/>
          <w:szCs w:val="26"/>
        </w:rPr>
        <w:t>концепции) предлагаемого правового регулирования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Настоящим __________________________________________________ 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(наименование структурного подразделения </w:t>
      </w:r>
      <w:r w:rsidR="009A4798" w:rsidRPr="006C362F">
        <w:rPr>
          <w:rFonts w:ascii="Times New Roman" w:hAnsi="Times New Roman" w:cs="Times New Roman"/>
          <w:sz w:val="26"/>
          <w:szCs w:val="26"/>
        </w:rPr>
        <w:t>Администрации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6C4F48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Абазинского </w:t>
      </w:r>
      <w:r w:rsidR="007922FC" w:rsidRPr="006C362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 w:rsidRPr="006C362F">
        <w:rPr>
          <w:rFonts w:ascii="Times New Roman" w:hAnsi="Times New Roman" w:cs="Times New Roman"/>
          <w:sz w:val="26"/>
          <w:szCs w:val="26"/>
        </w:rPr>
        <w:t xml:space="preserve"> – разработчика проекта муниципального нормативного правового акта)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извещает о начале обсуждения </w:t>
      </w:r>
      <w:r w:rsidR="00F2248B" w:rsidRPr="006C362F">
        <w:rPr>
          <w:rFonts w:ascii="Times New Roman" w:hAnsi="Times New Roman" w:cs="Times New Roman"/>
          <w:sz w:val="26"/>
          <w:szCs w:val="26"/>
        </w:rPr>
        <w:t>идеи (концепции) предлагаемого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правового регулирования (проекта муниципального нормативного правового акта) и сборе предложений заинтересованных лиц.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Предложения принимаются по </w:t>
      </w:r>
      <w:r w:rsidR="00F2248B" w:rsidRPr="006C362F">
        <w:rPr>
          <w:rFonts w:ascii="Times New Roman" w:hAnsi="Times New Roman" w:cs="Times New Roman"/>
          <w:sz w:val="26"/>
          <w:szCs w:val="26"/>
        </w:rPr>
        <w:t>адресу: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__________________________________, а также по адресу электронной почты: ____________________________________________________________________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  <w:t>Сроки приема предложений: ______________________________________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  <w:t xml:space="preserve">Место   размещения   уведомления   </w:t>
      </w:r>
      <w:r w:rsidR="00F2248B" w:rsidRPr="006C362F">
        <w:rPr>
          <w:rFonts w:ascii="Times New Roman" w:hAnsi="Times New Roman" w:cs="Times New Roman"/>
          <w:sz w:val="26"/>
          <w:szCs w:val="26"/>
        </w:rPr>
        <w:t>о подготовке проекта нормативного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правового акта в информационно-телекоммуникационной сети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«Интернет» (полный электронный адрес): ________________________________ 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 будет размещена на сайте __________________ (адрес официального сайта) не позднее ___________________ (число, месяц, год).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 Описание проблемы, на решение которой </w:t>
      </w:r>
      <w:r w:rsidR="00F2248B" w:rsidRPr="006C362F">
        <w:rPr>
          <w:rFonts w:ascii="Times New Roman" w:hAnsi="Times New Roman" w:cs="Times New Roman"/>
          <w:sz w:val="26"/>
          <w:szCs w:val="26"/>
        </w:rPr>
        <w:t>направлено предлагаемое правовое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регулирование: ______________________________________________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 Цели предлагаемого правового </w:t>
      </w:r>
      <w:r w:rsidR="00F2248B" w:rsidRPr="006C362F">
        <w:rPr>
          <w:rFonts w:ascii="Times New Roman" w:hAnsi="Times New Roman" w:cs="Times New Roman"/>
          <w:sz w:val="26"/>
          <w:szCs w:val="26"/>
        </w:rPr>
        <w:t>регулирования: 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3. Действующие нормативные правовые </w:t>
      </w:r>
      <w:r w:rsidR="00F2248B" w:rsidRPr="006C362F">
        <w:rPr>
          <w:rFonts w:ascii="Times New Roman" w:hAnsi="Times New Roman" w:cs="Times New Roman"/>
          <w:sz w:val="26"/>
          <w:szCs w:val="26"/>
        </w:rPr>
        <w:t>акты, поручения, другие решения, из</w:t>
      </w:r>
      <w:r w:rsidRPr="006C362F">
        <w:rPr>
          <w:rFonts w:ascii="Times New Roman" w:hAnsi="Times New Roman" w:cs="Times New Roman"/>
          <w:sz w:val="26"/>
          <w:szCs w:val="26"/>
        </w:rPr>
        <w:t xml:space="preserve"> которых   вытекает   необходимость   разработки   предлагаемого   правового регулирования в данной области: 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                       (место для текстового описания)</w:t>
      </w:r>
    </w:p>
    <w:p w:rsidR="00F874DA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4. Планируемый    срок    вступления   в   силу   предлагаемого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правового регулирования: _____________________________________________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5. Сведения о </w:t>
      </w:r>
      <w:r w:rsidR="00F2248B" w:rsidRPr="006C362F">
        <w:rPr>
          <w:rFonts w:ascii="Times New Roman" w:hAnsi="Times New Roman" w:cs="Times New Roman"/>
          <w:sz w:val="26"/>
          <w:szCs w:val="26"/>
        </w:rPr>
        <w:t>необходимости или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отсутствии   необходимости установления переходного периода: 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C0683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  <w:r w:rsidR="009C0683" w:rsidRPr="006C36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683" w:rsidRPr="006C362F" w:rsidRDefault="009C0683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0683" w:rsidRPr="006C362F" w:rsidRDefault="009C06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6. Сравнение возможных вариантов решения проблемы. Обоснование выбора </w:t>
      </w:r>
    </w:p>
    <w:p w:rsidR="009C0683" w:rsidRPr="006C362F" w:rsidRDefault="009C0683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предпочтительного варианта предлагаемого варианта правового регулирования </w:t>
      </w:r>
      <w:r w:rsidRPr="006C362F">
        <w:rPr>
          <w:rFonts w:ascii="Times New Roman" w:hAnsi="Times New Roman" w:cs="Times New Roman"/>
          <w:sz w:val="26"/>
          <w:szCs w:val="26"/>
        </w:rPr>
        <w:lastRenderedPageBreak/>
        <w:t>выявленной проблемы: __________________________________</w:t>
      </w:r>
    </w:p>
    <w:p w:rsidR="009C0683" w:rsidRPr="006C362F" w:rsidRDefault="009C0683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C0683" w:rsidRPr="006C362F" w:rsidRDefault="009C06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F81FE2" w:rsidRPr="006C362F" w:rsidRDefault="00F81FE2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2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30"/>
        <w:gridCol w:w="1276"/>
        <w:gridCol w:w="1276"/>
        <w:gridCol w:w="1417"/>
      </w:tblGrid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№</w:t>
            </w: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6.4. Оценка расходов (доходов) бюджета </w:t>
            </w:r>
            <w:r w:rsidR="005B304C" w:rsidRPr="006C362F">
              <w:rPr>
                <w:sz w:val="26"/>
                <w:szCs w:val="26"/>
              </w:rPr>
              <w:t>Карачаевского городского округа</w:t>
            </w:r>
            <w:r w:rsidRPr="006C362F">
              <w:rPr>
                <w:sz w:val="26"/>
                <w:szCs w:val="26"/>
              </w:rPr>
              <w:t>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1127" w:rsidRPr="006C362F" w:rsidRDefault="000F112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7. Иная информация по решению органа-разработчика, относящаяся </w:t>
      </w:r>
      <w:r w:rsidR="009B0805" w:rsidRPr="006C362F">
        <w:rPr>
          <w:rFonts w:ascii="Times New Roman" w:hAnsi="Times New Roman" w:cs="Times New Roman"/>
          <w:sz w:val="26"/>
          <w:szCs w:val="26"/>
        </w:rPr>
        <w:t>к сведениям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 подготовке идеи (концепции) предлагаемого правового регулирования: ______________________________________________________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F874DA" w:rsidRPr="006C362F" w:rsidRDefault="00F874DA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523"/>
      </w:tblGrid>
      <w:tr w:rsidR="00E04DC7" w:rsidRPr="006C362F" w:rsidTr="00324BE7">
        <w:tc>
          <w:tcPr>
            <w:tcW w:w="675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вопросов для участников публичных консультаций  </w:t>
            </w:r>
          </w:p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23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24BE7">
        <w:tc>
          <w:tcPr>
            <w:tcW w:w="675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 xml:space="preserve">Иные материалы, которые, по мнению </w:t>
            </w:r>
            <w:r w:rsidR="009B0805" w:rsidRPr="006C362F">
              <w:rPr>
                <w:rFonts w:ascii="Times New Roman" w:hAnsi="Times New Roman" w:cs="Times New Roman"/>
                <w:sz w:val="26"/>
                <w:szCs w:val="26"/>
              </w:rPr>
              <w:t>разработчика, позволяют</w:t>
            </w: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0805" w:rsidRPr="006C362F">
              <w:rPr>
                <w:rFonts w:ascii="Times New Roman" w:hAnsi="Times New Roman" w:cs="Times New Roman"/>
                <w:sz w:val="26"/>
                <w:szCs w:val="26"/>
              </w:rPr>
              <w:t>оценить необходимость введения, предлагаемого</w:t>
            </w:r>
            <w:r w:rsidRPr="006C362F">
              <w:rPr>
                <w:rFonts w:ascii="Times New Roman" w:hAnsi="Times New Roman" w:cs="Times New Roman"/>
                <w:sz w:val="26"/>
                <w:szCs w:val="26"/>
              </w:rPr>
              <w:t xml:space="preserve">   правового регулирования</w:t>
            </w:r>
          </w:p>
        </w:tc>
        <w:tc>
          <w:tcPr>
            <w:tcW w:w="1523" w:type="dxa"/>
          </w:tcPr>
          <w:p w:rsidR="00E04DC7" w:rsidRPr="006C362F" w:rsidRDefault="00E04DC7" w:rsidP="00BA60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подразделения, ответственного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за разработку проекта муниципального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     ______________   </w:t>
      </w:r>
      <w:r w:rsidR="00F26BCA"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 _____   </w:t>
      </w:r>
      <w:r w:rsidR="00F26BCA" w:rsidRPr="006C362F">
        <w:rPr>
          <w:rFonts w:ascii="Times New Roman" w:hAnsi="Times New Roman" w:cs="Times New Roman"/>
          <w:sz w:val="26"/>
          <w:szCs w:val="26"/>
        </w:rPr>
        <w:t xml:space="preserve">  </w:t>
      </w:r>
      <w:r w:rsidRPr="006C362F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E04DC7" w:rsidRPr="006C362F" w:rsidRDefault="00E04DC7" w:rsidP="00BA6090">
      <w:pPr>
        <w:pStyle w:val="ConsPlusNonformat"/>
        <w:rPr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(инициалы, </w:t>
      </w:r>
      <w:r w:rsidR="009B0805" w:rsidRPr="006C362F">
        <w:rPr>
          <w:rFonts w:ascii="Times New Roman" w:hAnsi="Times New Roman" w:cs="Times New Roman"/>
          <w:sz w:val="26"/>
          <w:szCs w:val="26"/>
        </w:rPr>
        <w:t xml:space="preserve">фамилия) </w:t>
      </w:r>
      <w:r w:rsidR="00F26BCA" w:rsidRPr="006C362F">
        <w:rPr>
          <w:rFonts w:ascii="Times New Roman" w:hAnsi="Times New Roman" w:cs="Times New Roman"/>
          <w:sz w:val="26"/>
          <w:szCs w:val="26"/>
        </w:rPr>
        <w:t xml:space="preserve">  </w:t>
      </w:r>
      <w:r w:rsidR="009B0805" w:rsidRPr="006C362F">
        <w:rPr>
          <w:rFonts w:ascii="Times New Roman" w:hAnsi="Times New Roman" w:cs="Times New Roman"/>
          <w:sz w:val="26"/>
          <w:szCs w:val="26"/>
        </w:rPr>
        <w:t xml:space="preserve">(дата)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39151F" w:rsidRPr="006C362F" w:rsidRDefault="0039151F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F874DA" w:rsidRPr="006C362F" w:rsidRDefault="00F874DA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F26BCA" w:rsidRPr="006C362F" w:rsidRDefault="00F26BCA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22FC" w:rsidRPr="006C362F" w:rsidRDefault="007922FC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F5B13" w:rsidRDefault="00AF5B13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BA6090" w:rsidRPr="006C362F" w:rsidRDefault="00BA609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127"/>
        <w:tblOverlap w:val="never"/>
        <w:tblW w:w="6014" w:type="dxa"/>
        <w:tblLook w:val="01E0"/>
      </w:tblPr>
      <w:tblGrid>
        <w:gridCol w:w="6014"/>
      </w:tblGrid>
      <w:tr w:rsidR="00AF5B13" w:rsidRPr="006C362F" w:rsidTr="00103BF2">
        <w:trPr>
          <w:trHeight w:val="1146"/>
        </w:trPr>
        <w:tc>
          <w:tcPr>
            <w:tcW w:w="6014" w:type="dxa"/>
          </w:tcPr>
          <w:p w:rsidR="00AF5B13" w:rsidRPr="006C362F" w:rsidRDefault="00AF5B13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2</w:t>
            </w:r>
          </w:p>
          <w:p w:rsidR="00AF5B13" w:rsidRPr="006C362F" w:rsidRDefault="00AF5B1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7922FC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 xml:space="preserve"> Абазинского </w:t>
            </w:r>
            <w:r w:rsidR="007922FC" w:rsidRPr="006C362F">
              <w:rPr>
                <w:color w:val="000000"/>
                <w:sz w:val="26"/>
                <w:szCs w:val="26"/>
              </w:rPr>
              <w:t>муниципального района</w:t>
            </w:r>
            <w:r w:rsidR="007922FC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 xml:space="preserve">, затрагивающих вопросы осуществления предпринимательской и инвестиционной деятельности          </w:t>
            </w:r>
          </w:p>
        </w:tc>
      </w:tr>
    </w:tbl>
    <w:p w:rsidR="0039151F" w:rsidRPr="006C362F" w:rsidRDefault="0039151F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6BCA" w:rsidRDefault="00F26BCA" w:rsidP="00BA6090">
      <w:pPr>
        <w:tabs>
          <w:tab w:val="left" w:pos="4170"/>
        </w:tabs>
        <w:spacing w:after="0" w:line="240" w:lineRule="auto"/>
        <w:rPr>
          <w:sz w:val="26"/>
          <w:szCs w:val="26"/>
        </w:rPr>
      </w:pPr>
    </w:p>
    <w:p w:rsidR="00BA6090" w:rsidRDefault="00BA6090" w:rsidP="00BA6090">
      <w:pPr>
        <w:tabs>
          <w:tab w:val="left" w:pos="4170"/>
        </w:tabs>
        <w:spacing w:after="0" w:line="240" w:lineRule="auto"/>
        <w:rPr>
          <w:sz w:val="26"/>
          <w:szCs w:val="26"/>
        </w:rPr>
      </w:pPr>
    </w:p>
    <w:p w:rsidR="00BA6090" w:rsidRPr="006C362F" w:rsidRDefault="00BA6090" w:rsidP="00BA6090">
      <w:pPr>
        <w:tabs>
          <w:tab w:val="left" w:pos="4170"/>
        </w:tabs>
        <w:spacing w:after="0" w:line="240" w:lineRule="auto"/>
        <w:rPr>
          <w:sz w:val="26"/>
          <w:szCs w:val="26"/>
        </w:rPr>
      </w:pPr>
    </w:p>
    <w:p w:rsidR="00103BF2" w:rsidRPr="006C362F" w:rsidRDefault="00103BF2" w:rsidP="00BA6090">
      <w:pPr>
        <w:tabs>
          <w:tab w:val="left" w:pos="4170"/>
        </w:tabs>
        <w:spacing w:after="0" w:line="240" w:lineRule="auto"/>
        <w:jc w:val="center"/>
        <w:rPr>
          <w:sz w:val="26"/>
          <w:szCs w:val="26"/>
        </w:rPr>
      </w:pPr>
    </w:p>
    <w:p w:rsidR="00AF5B13" w:rsidRPr="006C362F" w:rsidRDefault="00AF5B13" w:rsidP="00BA6090">
      <w:pPr>
        <w:tabs>
          <w:tab w:val="left" w:pos="4170"/>
        </w:tabs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Сводный отчет</w:t>
      </w:r>
    </w:p>
    <w:p w:rsidR="00AF5B13" w:rsidRPr="006C362F" w:rsidRDefault="00AF5B1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ar428"/>
      <w:bookmarkStart w:id="24" w:name="Par430"/>
      <w:bookmarkEnd w:id="23"/>
      <w:bookmarkEnd w:id="24"/>
      <w:r w:rsidRPr="006C362F">
        <w:rPr>
          <w:rFonts w:ascii="Times New Roman" w:hAnsi="Times New Roman" w:cs="Times New Roman"/>
          <w:sz w:val="26"/>
          <w:szCs w:val="26"/>
        </w:rPr>
        <w:t xml:space="preserve">о результатах проведения оценки регулирующего воздействия </w:t>
      </w:r>
    </w:p>
    <w:p w:rsidR="00AF5B13" w:rsidRPr="006C362F" w:rsidRDefault="00AF5B1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E04DC7" w:rsidRPr="006C362F" w:rsidRDefault="00E04DC7" w:rsidP="00BA6090">
      <w:pPr>
        <w:tabs>
          <w:tab w:val="left" w:pos="4170"/>
        </w:tabs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25" w:name="Par434"/>
      <w:bookmarkEnd w:id="25"/>
      <w:r w:rsidRPr="006C362F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1.1. Орган-разработчик: __________________________________________</w:t>
      </w:r>
    </w:p>
    <w:p w:rsidR="00E04DC7" w:rsidRPr="006C362F" w:rsidRDefault="00723155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E04DC7" w:rsidRPr="006C362F">
        <w:rPr>
          <w:rFonts w:ascii="Times New Roman" w:hAnsi="Times New Roman" w:cs="Times New Roman"/>
          <w:sz w:val="26"/>
          <w:szCs w:val="26"/>
        </w:rPr>
        <w:t>(полное и краткое наименования)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1.2. Вид и наименование проекта нормативного правового акта: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(указывается дата; если положения вводятся в действие в разное время,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то это указывается в </w:t>
      </w:r>
      <w:hyperlink w:anchor="Par771" w:history="1">
        <w:r w:rsidRPr="006C362F">
          <w:rPr>
            <w:rFonts w:ascii="Times New Roman" w:hAnsi="Times New Roman" w:cs="Times New Roman"/>
            <w:sz w:val="26"/>
            <w:szCs w:val="26"/>
          </w:rPr>
          <w:t>разделе 11</w:t>
        </w:r>
      </w:hyperlink>
      <w:r w:rsidRPr="006C362F">
        <w:rPr>
          <w:rFonts w:ascii="Times New Roman" w:hAnsi="Times New Roman" w:cs="Times New Roman"/>
          <w:sz w:val="26"/>
          <w:szCs w:val="26"/>
        </w:rPr>
        <w:t>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1.4. Краткое описание проблемы, на решение которой направлено предлагаемое правовое регулирование: 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F7F5E" w:rsidRPr="006C362F">
        <w:rPr>
          <w:rFonts w:ascii="Times New Roman" w:hAnsi="Times New Roman" w:cs="Times New Roman"/>
          <w:sz w:val="26"/>
          <w:szCs w:val="26"/>
        </w:rPr>
        <w:t xml:space="preserve">  (</w:t>
      </w:r>
      <w:r w:rsidRPr="006C362F">
        <w:rPr>
          <w:rFonts w:ascii="Times New Roman" w:hAnsi="Times New Roman" w:cs="Times New Roman"/>
          <w:sz w:val="26"/>
          <w:szCs w:val="26"/>
        </w:rPr>
        <w:t>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1.6. Краткое описание содержания предлагаемого правового </w:t>
      </w:r>
      <w:r w:rsidR="00CF7F5E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1.7. Срок, в течение которого принимались предложения в связи с размещением уведомления о разработке предлагаемого правового регулирования: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начало: «__» ________ 201_ г.; окончание: «__» _______ 201_ г.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1.8. Количество замечаний и предложений, полученных </w:t>
      </w:r>
      <w:r w:rsidR="00CF7F5E" w:rsidRPr="006C362F">
        <w:rPr>
          <w:rFonts w:ascii="Times New Roman" w:hAnsi="Times New Roman" w:cs="Times New Roman"/>
          <w:sz w:val="26"/>
          <w:szCs w:val="26"/>
        </w:rPr>
        <w:t>в связи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 размещением уведомления о разработке предлагаемого правового регулирования: __________, из них учтено: полностью: ______________, учтено частично: ___________.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1.9. Полный электронный адрес размещения сводки предложений, </w:t>
      </w:r>
      <w:r w:rsidR="00CF7F5E" w:rsidRPr="006C362F">
        <w:rPr>
          <w:rFonts w:ascii="Times New Roman" w:hAnsi="Times New Roman" w:cs="Times New Roman"/>
          <w:sz w:val="26"/>
          <w:szCs w:val="26"/>
        </w:rPr>
        <w:t>поступивших 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CF7F5E" w:rsidRPr="006C362F">
        <w:rPr>
          <w:rFonts w:ascii="Times New Roman" w:hAnsi="Times New Roman" w:cs="Times New Roman"/>
          <w:sz w:val="26"/>
          <w:szCs w:val="26"/>
        </w:rPr>
        <w:t>связи с размещением уведомления о разработке предлагаемого правового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регулирования: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1.10. Контактная информация исполнителя в органе-разработчике: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Ф.И.О.: _____________________________________________________________</w:t>
      </w:r>
    </w:p>
    <w:p w:rsidR="00E04DC7" w:rsidRPr="006C362F" w:rsidRDefault="00CF7F5E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Должность: _</w:t>
      </w:r>
      <w:r w:rsidR="00E04DC7"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Тел: ________________ Адрес электронной почты: ________________________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6" w:name="Par473"/>
      <w:bookmarkEnd w:id="26"/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  </w:t>
      </w:r>
      <w:r w:rsidR="00CF7F5E" w:rsidRPr="006C362F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направлено предлагаемое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правовое регулирование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2.1. Формулировка проблемы: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2.2. Информация о возникновении, выявлении проблемы и мерах, принятых ранее </w:t>
      </w:r>
      <w:r w:rsidRPr="006C362F">
        <w:rPr>
          <w:rFonts w:ascii="Times New Roman" w:hAnsi="Times New Roman" w:cs="Times New Roman"/>
          <w:sz w:val="26"/>
          <w:szCs w:val="26"/>
        </w:rPr>
        <w:lastRenderedPageBreak/>
        <w:t xml:space="preserve">для ее решения, достигнутых результатах и затраченных </w:t>
      </w:r>
      <w:r w:rsidR="00CF7F5E" w:rsidRPr="006C362F">
        <w:rPr>
          <w:rFonts w:ascii="Times New Roman" w:hAnsi="Times New Roman" w:cs="Times New Roman"/>
          <w:sz w:val="26"/>
          <w:szCs w:val="26"/>
        </w:rPr>
        <w:t>ресурсах: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2.3. </w:t>
      </w:r>
      <w:r w:rsidR="00CF7F5E" w:rsidRPr="006C362F">
        <w:rPr>
          <w:rFonts w:ascii="Times New Roman" w:hAnsi="Times New Roman" w:cs="Times New Roman"/>
          <w:sz w:val="26"/>
          <w:szCs w:val="26"/>
        </w:rPr>
        <w:t>Социальные группы, заинтересованные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</w:t>
      </w:r>
      <w:r w:rsidR="00CF7F5E" w:rsidRPr="006C362F">
        <w:rPr>
          <w:rFonts w:ascii="Times New Roman" w:hAnsi="Times New Roman" w:cs="Times New Roman"/>
          <w:sz w:val="26"/>
          <w:szCs w:val="26"/>
        </w:rPr>
        <w:t>в устранении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</w:t>
      </w:r>
      <w:r w:rsidR="00CF7F5E" w:rsidRPr="006C362F">
        <w:rPr>
          <w:rFonts w:ascii="Times New Roman" w:hAnsi="Times New Roman" w:cs="Times New Roman"/>
          <w:sz w:val="26"/>
          <w:szCs w:val="26"/>
        </w:rPr>
        <w:t>проблемы, их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количественная </w:t>
      </w:r>
      <w:r w:rsidR="00CF7F5E" w:rsidRPr="006C362F">
        <w:rPr>
          <w:rFonts w:ascii="Times New Roman" w:hAnsi="Times New Roman" w:cs="Times New Roman"/>
          <w:sz w:val="26"/>
          <w:szCs w:val="26"/>
        </w:rPr>
        <w:t>оценка: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2.4. Характеристика негативных эффектов, </w:t>
      </w:r>
      <w:r w:rsidR="00CF7F5E" w:rsidRPr="006C362F">
        <w:rPr>
          <w:rFonts w:ascii="Times New Roman" w:hAnsi="Times New Roman" w:cs="Times New Roman"/>
          <w:sz w:val="26"/>
          <w:szCs w:val="26"/>
        </w:rPr>
        <w:t>возникающих в связи с наличием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проблемы, их количественная </w:t>
      </w:r>
      <w:r w:rsidR="006B6CF1" w:rsidRPr="006C362F">
        <w:rPr>
          <w:rFonts w:ascii="Times New Roman" w:hAnsi="Times New Roman" w:cs="Times New Roman"/>
          <w:sz w:val="26"/>
          <w:szCs w:val="26"/>
        </w:rPr>
        <w:t xml:space="preserve">оценка:  </w:t>
      </w:r>
      <w:r w:rsidR="00AF5B13" w:rsidRPr="006C362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2.5. </w:t>
      </w:r>
      <w:r w:rsidR="006B6CF1" w:rsidRPr="006C362F">
        <w:rPr>
          <w:rFonts w:ascii="Times New Roman" w:hAnsi="Times New Roman" w:cs="Times New Roman"/>
          <w:sz w:val="26"/>
          <w:szCs w:val="26"/>
        </w:rPr>
        <w:t>Причины возникновения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проблемы   и   факторы, поддерживающие ее </w:t>
      </w:r>
      <w:r w:rsidR="006B6CF1" w:rsidRPr="006C362F">
        <w:rPr>
          <w:rFonts w:ascii="Times New Roman" w:hAnsi="Times New Roman" w:cs="Times New Roman"/>
          <w:sz w:val="26"/>
          <w:szCs w:val="26"/>
        </w:rPr>
        <w:t>существование: _</w:t>
      </w:r>
      <w:r w:rsidR="00AF5B13" w:rsidRPr="006C362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________________</w:t>
      </w:r>
      <w:r w:rsidR="00AF5B13" w:rsidRPr="006C362F">
        <w:rPr>
          <w:rFonts w:ascii="Times New Roman" w:hAnsi="Times New Roman" w:cs="Times New Roman"/>
          <w:sz w:val="26"/>
          <w:szCs w:val="26"/>
        </w:rPr>
        <w:t>_</w:t>
      </w:r>
    </w:p>
    <w:p w:rsidR="00E04DC7" w:rsidRPr="006C362F" w:rsidRDefault="00723155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E04DC7"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2.6. Причины </w:t>
      </w:r>
      <w:r w:rsidR="006B6CF1" w:rsidRPr="006C362F">
        <w:rPr>
          <w:rFonts w:ascii="Times New Roman" w:hAnsi="Times New Roman" w:cs="Times New Roman"/>
          <w:sz w:val="26"/>
          <w:szCs w:val="26"/>
        </w:rPr>
        <w:t>невозможности решения проблемы участниками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соответствующих отношений самостоятельно, без вмешательства органов местного</w:t>
      </w:r>
      <w:r w:rsidR="006B6CF1" w:rsidRPr="006C362F">
        <w:rPr>
          <w:rFonts w:ascii="Times New Roman" w:hAnsi="Times New Roman" w:cs="Times New Roman"/>
          <w:sz w:val="26"/>
          <w:szCs w:val="26"/>
        </w:rPr>
        <w:t xml:space="preserve"> самоуправления: _</w:t>
      </w:r>
      <w:r w:rsidR="00AF5B13" w:rsidRPr="006C362F">
        <w:rPr>
          <w:rFonts w:ascii="Times New Roman" w:hAnsi="Times New Roman" w:cs="Times New Roman"/>
          <w:sz w:val="26"/>
          <w:szCs w:val="26"/>
        </w:rPr>
        <w:t>___</w:t>
      </w:r>
      <w:r w:rsidR="006B6CF1" w:rsidRPr="006C362F">
        <w:rPr>
          <w:rFonts w:ascii="Times New Roman" w:hAnsi="Times New Roman" w:cs="Times New Roman"/>
          <w:sz w:val="26"/>
          <w:szCs w:val="26"/>
        </w:rPr>
        <w:t>________</w:t>
      </w:r>
      <w:r w:rsidR="00AF5B13" w:rsidRPr="006C362F">
        <w:rPr>
          <w:rFonts w:ascii="Times New Roman" w:hAnsi="Times New Roman" w:cs="Times New Roman"/>
          <w:sz w:val="26"/>
          <w:szCs w:val="26"/>
        </w:rPr>
        <w:t>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______________________________</w:t>
      </w:r>
      <w:r w:rsidR="00AF5B13" w:rsidRPr="006C362F">
        <w:rPr>
          <w:rFonts w:ascii="Times New Roman" w:hAnsi="Times New Roman" w:cs="Times New Roman"/>
          <w:sz w:val="26"/>
          <w:szCs w:val="26"/>
        </w:rPr>
        <w:t>________________</w:t>
      </w:r>
    </w:p>
    <w:p w:rsidR="00E04DC7" w:rsidRPr="006C362F" w:rsidRDefault="00723155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E04DC7"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2.7. </w:t>
      </w:r>
      <w:r w:rsidR="006B6CF1" w:rsidRPr="006C362F">
        <w:rPr>
          <w:rFonts w:ascii="Times New Roman" w:hAnsi="Times New Roman" w:cs="Times New Roman"/>
          <w:sz w:val="26"/>
          <w:szCs w:val="26"/>
        </w:rPr>
        <w:t>Опыт решения аналогичных проблем в других муниципальных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образованиях Карачаево-Черкесской Республики и субъектов   Российской</w:t>
      </w:r>
    </w:p>
    <w:p w:rsidR="00E04DC7" w:rsidRPr="006C362F" w:rsidRDefault="006B6CF1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Федерации: _</w:t>
      </w:r>
      <w:r w:rsidR="00AF5B13" w:rsidRPr="006C3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</w:t>
      </w:r>
    </w:p>
    <w:p w:rsidR="00E04DC7" w:rsidRPr="006C362F" w:rsidRDefault="00723155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E04DC7"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2.8. Источники данных: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2.9. Иная информация о проблеме: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27" w:name="Par510"/>
      <w:bookmarkEnd w:id="27"/>
      <w:r w:rsidRPr="006C362F">
        <w:rPr>
          <w:rFonts w:ascii="Times New Roman" w:hAnsi="Times New Roman" w:cs="Times New Roman"/>
          <w:sz w:val="26"/>
          <w:szCs w:val="26"/>
        </w:rPr>
        <w:t xml:space="preserve">3. Определение целей предлагаемого </w:t>
      </w:r>
      <w:r w:rsidR="006B6CF1" w:rsidRPr="006C362F">
        <w:rPr>
          <w:rFonts w:ascii="Times New Roman" w:hAnsi="Times New Roman" w:cs="Times New Roman"/>
          <w:sz w:val="26"/>
          <w:szCs w:val="26"/>
        </w:rPr>
        <w:t>правового регулирования и индикаторов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для оценки их достижения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96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551"/>
        <w:gridCol w:w="2895"/>
      </w:tblGrid>
      <w:tr w:rsidR="00E04DC7" w:rsidRPr="006C362F" w:rsidTr="00986E8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28" w:name="Par513"/>
            <w:bookmarkEnd w:id="28"/>
            <w:r w:rsidRPr="006C362F">
              <w:rPr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29" w:name="Par514"/>
            <w:bookmarkEnd w:id="29"/>
            <w:r w:rsidRPr="006C362F">
              <w:rPr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04DC7" w:rsidRPr="006C362F" w:rsidTr="00986E8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(Цель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986E8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(Цель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986E8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(Цель №)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3.4. Действующие нормативные правовые акты, </w:t>
      </w:r>
      <w:r w:rsidR="006B6CF1" w:rsidRPr="006C362F">
        <w:rPr>
          <w:rFonts w:ascii="Times New Roman" w:hAnsi="Times New Roman" w:cs="Times New Roman"/>
          <w:sz w:val="26"/>
          <w:szCs w:val="26"/>
        </w:rPr>
        <w:t>поручения, другие решения</w:t>
      </w:r>
      <w:r w:rsidRPr="006C362F">
        <w:rPr>
          <w:rFonts w:ascii="Times New Roman" w:hAnsi="Times New Roman" w:cs="Times New Roman"/>
          <w:sz w:val="26"/>
          <w:szCs w:val="26"/>
        </w:rPr>
        <w:t>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</w:t>
      </w:r>
      <w:r w:rsidR="00BA6090">
        <w:rPr>
          <w:rFonts w:ascii="Times New Roman" w:hAnsi="Times New Roman" w:cs="Times New Roman"/>
          <w:sz w:val="26"/>
          <w:szCs w:val="26"/>
        </w:rPr>
        <w:t>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(указывается нормативный правовой акт более высокого уровня либо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инициативный порядок разработки)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62"/>
        <w:gridCol w:w="2410"/>
        <w:gridCol w:w="1843"/>
        <w:gridCol w:w="1984"/>
      </w:tblGrid>
      <w:tr w:rsidR="00E04DC7" w:rsidRPr="006C362F">
        <w:trPr>
          <w:tblCellSpacing w:w="5" w:type="nil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3.</w:t>
            </w:r>
            <w:r w:rsidR="009C0683" w:rsidRPr="006C362F">
              <w:rPr>
                <w:sz w:val="26"/>
                <w:szCs w:val="26"/>
              </w:rPr>
              <w:t>5</w:t>
            </w:r>
            <w:r w:rsidRPr="006C362F">
              <w:rPr>
                <w:sz w:val="26"/>
                <w:szCs w:val="26"/>
              </w:rPr>
              <w:t>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30" w:name="Par535"/>
            <w:bookmarkEnd w:id="30"/>
            <w:r w:rsidRPr="006C362F">
              <w:rPr>
                <w:sz w:val="26"/>
                <w:szCs w:val="26"/>
              </w:rPr>
              <w:t>3.</w:t>
            </w:r>
            <w:r w:rsidR="009C0683" w:rsidRPr="006C362F">
              <w:rPr>
                <w:sz w:val="26"/>
                <w:szCs w:val="26"/>
              </w:rPr>
              <w:t>6</w:t>
            </w:r>
            <w:r w:rsidRPr="006C362F">
              <w:rPr>
                <w:sz w:val="26"/>
                <w:szCs w:val="26"/>
              </w:rPr>
              <w:t xml:space="preserve">. Индикаторы достижения целей </w:t>
            </w:r>
            <w:r w:rsidRPr="006C362F">
              <w:rPr>
                <w:sz w:val="26"/>
                <w:szCs w:val="26"/>
              </w:rPr>
              <w:lastRenderedPageBreak/>
              <w:t>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3.</w:t>
            </w:r>
            <w:r w:rsidR="009C0683" w:rsidRPr="006C362F">
              <w:rPr>
                <w:sz w:val="26"/>
                <w:szCs w:val="26"/>
              </w:rPr>
              <w:t>7</w:t>
            </w:r>
            <w:r w:rsidRPr="006C362F">
              <w:rPr>
                <w:sz w:val="26"/>
                <w:szCs w:val="26"/>
              </w:rPr>
              <w:t xml:space="preserve">. Ед. измерения </w:t>
            </w:r>
            <w:r w:rsidRPr="006C362F">
              <w:rPr>
                <w:sz w:val="26"/>
                <w:szCs w:val="26"/>
              </w:rPr>
              <w:lastRenderedPageBreak/>
              <w:t>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31" w:name="Par537"/>
            <w:bookmarkEnd w:id="31"/>
            <w:r w:rsidRPr="006C362F">
              <w:rPr>
                <w:sz w:val="26"/>
                <w:szCs w:val="26"/>
              </w:rPr>
              <w:lastRenderedPageBreak/>
              <w:t>3.</w:t>
            </w:r>
            <w:r w:rsidR="009C0683" w:rsidRPr="006C362F">
              <w:rPr>
                <w:sz w:val="26"/>
                <w:szCs w:val="26"/>
              </w:rPr>
              <w:t>8</w:t>
            </w:r>
            <w:r w:rsidRPr="006C362F">
              <w:rPr>
                <w:sz w:val="26"/>
                <w:szCs w:val="26"/>
              </w:rPr>
              <w:t xml:space="preserve">. Целевые значения </w:t>
            </w:r>
            <w:r w:rsidRPr="006C362F">
              <w:rPr>
                <w:sz w:val="26"/>
                <w:szCs w:val="26"/>
              </w:rPr>
              <w:lastRenderedPageBreak/>
              <w:t>индикаторов по годам</w:t>
            </w:r>
          </w:p>
        </w:tc>
      </w:tr>
      <w:tr w:rsidR="00E04DC7" w:rsidRPr="006C362F">
        <w:trPr>
          <w:tblCellSpacing w:w="5" w:type="nil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(Цель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(Индикатор 1.1)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(Индикатор 1.№)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(Цель 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(Индикатор №.1)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(Индикатор №.№)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9C0683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3.9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. Методы расчета </w:t>
      </w:r>
      <w:r w:rsidR="006B6CF1" w:rsidRPr="006C362F">
        <w:rPr>
          <w:rFonts w:ascii="Times New Roman" w:hAnsi="Times New Roman" w:cs="Times New Roman"/>
          <w:sz w:val="26"/>
          <w:szCs w:val="26"/>
        </w:rPr>
        <w:t>индикаторов достижения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6B6CF1" w:rsidRPr="006C362F">
        <w:rPr>
          <w:rFonts w:ascii="Times New Roman" w:hAnsi="Times New Roman" w:cs="Times New Roman"/>
          <w:sz w:val="26"/>
          <w:szCs w:val="26"/>
        </w:rPr>
        <w:t>целей предлагаемого правового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регулирования, источники информации для расчетов: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AF5B13" w:rsidRPr="006C362F" w:rsidRDefault="00AF5B13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3.</w:t>
      </w:r>
      <w:r w:rsidR="009C0683" w:rsidRPr="006C362F">
        <w:rPr>
          <w:rFonts w:ascii="Times New Roman" w:hAnsi="Times New Roman" w:cs="Times New Roman"/>
          <w:sz w:val="26"/>
          <w:szCs w:val="26"/>
        </w:rPr>
        <w:t>10</w:t>
      </w:r>
      <w:r w:rsidRPr="006C362F">
        <w:rPr>
          <w:rFonts w:ascii="Times New Roman" w:hAnsi="Times New Roman" w:cs="Times New Roman"/>
          <w:sz w:val="26"/>
          <w:szCs w:val="26"/>
        </w:rPr>
        <w:t>. Оценка затрат на проведение мониторинга достижения целей предлагаемого правового регулирования: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ar564"/>
      <w:bookmarkEnd w:id="32"/>
      <w:r w:rsidRPr="006C362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63"/>
        <w:gridCol w:w="2268"/>
        <w:gridCol w:w="2268"/>
      </w:tblGrid>
      <w:tr w:rsidR="00E04DC7" w:rsidRPr="006C362F">
        <w:trPr>
          <w:tblCellSpacing w:w="5" w:type="nil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33" w:name="Par567"/>
            <w:bookmarkEnd w:id="33"/>
            <w:r w:rsidRPr="006C362F"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4.3. Источники данных</w:t>
            </w:r>
          </w:p>
        </w:tc>
      </w:tr>
      <w:tr w:rsidR="00E04DC7" w:rsidRPr="006C362F">
        <w:trPr>
          <w:tblCellSpacing w:w="5" w:type="nil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(Группа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(Группа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(Группа 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34" w:name="Par580"/>
      <w:bookmarkEnd w:id="34"/>
      <w:r w:rsidRPr="006C362F">
        <w:rPr>
          <w:rFonts w:ascii="Times New Roman" w:hAnsi="Times New Roman" w:cs="Times New Roman"/>
          <w:sz w:val="26"/>
          <w:szCs w:val="26"/>
        </w:rPr>
        <w:t xml:space="preserve">5.   Изменение   </w:t>
      </w:r>
      <w:r w:rsidR="005D71AF" w:rsidRPr="006C362F">
        <w:rPr>
          <w:rFonts w:ascii="Times New Roman" w:hAnsi="Times New Roman" w:cs="Times New Roman"/>
          <w:sz w:val="26"/>
          <w:szCs w:val="26"/>
        </w:rPr>
        <w:t>функций (полномочий, обязанностей, прав) органов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="005D71AF" w:rsidRPr="006C362F">
        <w:rPr>
          <w:rFonts w:ascii="Times New Roman" w:hAnsi="Times New Roman" w:cs="Times New Roman"/>
          <w:sz w:val="26"/>
          <w:szCs w:val="26"/>
        </w:rPr>
        <w:t>самоуправления, а также порядка их реализации в связи с введением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предлагаемого правового регулирования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4"/>
        <w:gridCol w:w="1701"/>
        <w:gridCol w:w="1701"/>
        <w:gridCol w:w="1842"/>
        <w:gridCol w:w="1701"/>
      </w:tblGrid>
      <w:tr w:rsidR="00E04DC7" w:rsidRPr="006C362F">
        <w:trPr>
          <w:tblCellSpacing w:w="5" w:type="nil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35" w:name="Par585"/>
            <w:bookmarkEnd w:id="35"/>
            <w:r w:rsidRPr="006C362F">
              <w:rPr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5.5. Оценка изменения потребностей в других ресурсах</w:t>
            </w:r>
          </w:p>
        </w:tc>
      </w:tr>
      <w:tr w:rsidR="00E04DC7" w:rsidRPr="006C362F" w:rsidTr="00CD499F">
        <w:trPr>
          <w:trHeight w:val="188"/>
          <w:tblCellSpacing w:w="5" w:type="nil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sz w:val="26"/>
                <w:szCs w:val="26"/>
              </w:rPr>
            </w:pPr>
            <w:bookmarkStart w:id="36" w:name="Par590"/>
            <w:bookmarkEnd w:id="36"/>
            <w:r w:rsidRPr="006C362F">
              <w:rPr>
                <w:sz w:val="26"/>
                <w:szCs w:val="26"/>
              </w:rPr>
              <w:t>Наименование муниципального органа 1: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rHeight w:val="686"/>
          <w:tblCellSpacing w:w="5" w:type="nil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Функция (полномочие, обязанность или право)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rHeight w:val="751"/>
          <w:tblCellSpacing w:w="5" w:type="nil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Функция (полномочие, обязанность или право) 1.№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rHeight w:val="150"/>
          <w:tblCellSpacing w:w="5" w:type="nil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sz w:val="26"/>
                <w:szCs w:val="26"/>
              </w:rPr>
            </w:pPr>
            <w:bookmarkStart w:id="37" w:name="Par601"/>
            <w:bookmarkEnd w:id="37"/>
            <w:r w:rsidRPr="006C362F">
              <w:rPr>
                <w:sz w:val="26"/>
                <w:szCs w:val="26"/>
              </w:rPr>
              <w:lastRenderedPageBreak/>
              <w:t>Наименование муниципального органа K: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rHeight w:val="632"/>
          <w:tblCellSpacing w:w="5" w:type="nil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Функция (полномочие, обязанность или право) K.1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 w:rsidTr="00CD499F">
        <w:trPr>
          <w:trHeight w:val="935"/>
          <w:tblCellSpacing w:w="5" w:type="nil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Функция (полномочие, обязанность или право) K.№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AF5B13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38" w:name="Par613"/>
      <w:bookmarkEnd w:id="38"/>
      <w:r w:rsidRPr="006C362F">
        <w:rPr>
          <w:rFonts w:ascii="Times New Roman" w:hAnsi="Times New Roman" w:cs="Times New Roman"/>
          <w:sz w:val="26"/>
          <w:szCs w:val="26"/>
        </w:rPr>
        <w:t xml:space="preserve">6. Оценка дополнительных </w:t>
      </w:r>
      <w:r w:rsidR="00E7342A" w:rsidRPr="006C362F">
        <w:rPr>
          <w:rFonts w:ascii="Times New Roman" w:hAnsi="Times New Roman" w:cs="Times New Roman"/>
          <w:sz w:val="26"/>
          <w:szCs w:val="26"/>
        </w:rPr>
        <w:t xml:space="preserve">расходов (доходов) бюджета </w:t>
      </w:r>
      <w:r w:rsidR="000532AD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Абазинского </w:t>
      </w:r>
      <w:r w:rsidR="007922FC" w:rsidRPr="006C362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 w:rsidRPr="006C362F">
        <w:rPr>
          <w:rFonts w:ascii="Times New Roman" w:hAnsi="Times New Roman" w:cs="Times New Roman"/>
          <w:sz w:val="26"/>
          <w:szCs w:val="26"/>
        </w:rPr>
        <w:t xml:space="preserve">, связанных с введением предлагаемого правового регулирования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4340"/>
        <w:gridCol w:w="2408"/>
      </w:tblGrid>
      <w:tr w:rsidR="00E04DC7" w:rsidRPr="006C362F" w:rsidTr="00365E67">
        <w:tc>
          <w:tcPr>
            <w:tcW w:w="3048" w:type="dxa"/>
            <w:shd w:val="clear" w:color="auto" w:fill="auto"/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6.1. Наименование функции (полномочия, обязанности или права) </w:t>
            </w:r>
          </w:p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(в соответствии с </w:t>
            </w:r>
            <w:hyperlink w:anchor="Par585" w:history="1">
              <w:r w:rsidRPr="006C362F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пунктом 5.1</w:t>
              </w:r>
            </w:hyperlink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40" w:type="dxa"/>
            <w:shd w:val="clear" w:color="auto" w:fill="auto"/>
          </w:tcPr>
          <w:p w:rsidR="00BA749A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6.2. Виды расходов (возможных поступлений) бюджета </w:t>
            </w:r>
          </w:p>
          <w:p w:rsidR="00E04DC7" w:rsidRPr="006C362F" w:rsidRDefault="000532AD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Абазинского</w:t>
            </w:r>
            <w:r w:rsidR="007922FC" w:rsidRPr="006C3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6.3. Количественная оценка расходов и возможных поступлений, млн. рублей</w:t>
            </w:r>
          </w:p>
        </w:tc>
      </w:tr>
      <w:tr w:rsidR="00E04DC7" w:rsidRPr="006C362F" w:rsidTr="00365E67">
        <w:tc>
          <w:tcPr>
            <w:tcW w:w="9796" w:type="dxa"/>
            <w:gridSpan w:val="3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государственного органа (органа местного самоуправления) (от 1 до K):</w:t>
            </w:r>
          </w:p>
        </w:tc>
      </w:tr>
      <w:tr w:rsidR="00E04DC7" w:rsidRPr="006C362F" w:rsidTr="00365E67">
        <w:tc>
          <w:tcPr>
            <w:tcW w:w="3048" w:type="dxa"/>
            <w:vMerge w:val="restart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Функция (полномочие, обязанность или право) 1.1</w:t>
            </w: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Единовременные расходы (от 1 до №) в ____ 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3048" w:type="dxa"/>
            <w:vMerge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Периодические расходы (от 1 до №)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3048" w:type="dxa"/>
            <w:vMerge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Возможные доходы (от 1 до №)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3048" w:type="dxa"/>
            <w:vMerge w:val="restart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Функция (полномочие, обязанность или право) 1.№</w:t>
            </w: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Единовременные расходы (от 1 до №) в ____ 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3048" w:type="dxa"/>
            <w:vMerge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Периодические расходы (от 1 до №)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3048" w:type="dxa"/>
            <w:vMerge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Возможные доходы (от 1 до №)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7388" w:type="dxa"/>
            <w:gridSpan w:val="2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Итого единовременные расходы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81FE2" w:rsidRPr="006C362F" w:rsidTr="00365E67">
        <w:tc>
          <w:tcPr>
            <w:tcW w:w="7388" w:type="dxa"/>
            <w:gridSpan w:val="2"/>
            <w:shd w:val="clear" w:color="auto" w:fill="auto"/>
          </w:tcPr>
          <w:p w:rsidR="00F81FE2" w:rsidRPr="006C362F" w:rsidRDefault="00F81FE2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2</w:t>
            </w:r>
            <w:r w:rsidR="00CB738E"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F81FE2" w:rsidRPr="006C362F" w:rsidRDefault="00F81FE2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7388" w:type="dxa"/>
            <w:gridSpan w:val="2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Итого периодические расходы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DC7" w:rsidRPr="006C362F" w:rsidTr="00365E67">
        <w:tc>
          <w:tcPr>
            <w:tcW w:w="7388" w:type="dxa"/>
            <w:gridSpan w:val="2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2F">
              <w:rPr>
                <w:rFonts w:ascii="Times New Roman" w:eastAsia="Calibri" w:hAnsi="Times New Roman" w:cs="Times New Roman"/>
                <w:sz w:val="26"/>
                <w:szCs w:val="26"/>
              </w:rPr>
              <w:t>Итого возможные доходы за период ____ гг.:</w:t>
            </w:r>
          </w:p>
        </w:tc>
        <w:tc>
          <w:tcPr>
            <w:tcW w:w="2408" w:type="dxa"/>
            <w:shd w:val="clear" w:color="auto" w:fill="auto"/>
          </w:tcPr>
          <w:p w:rsidR="00E04DC7" w:rsidRPr="006C362F" w:rsidRDefault="00E04DC7" w:rsidP="00BA6090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6.4. Другие сведения: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="007615FE" w:rsidRPr="006C362F">
        <w:rPr>
          <w:rFonts w:ascii="Times New Roman" w:hAnsi="Times New Roman" w:cs="Times New Roman"/>
          <w:sz w:val="26"/>
          <w:szCs w:val="26"/>
        </w:rPr>
        <w:t>______________________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6.5. Источники данных: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</w:t>
      </w:r>
      <w:r w:rsidR="007615FE" w:rsidRPr="006C362F">
        <w:rPr>
          <w:rFonts w:ascii="Times New Roman" w:hAnsi="Times New Roman" w:cs="Times New Roman"/>
          <w:sz w:val="26"/>
          <w:szCs w:val="26"/>
        </w:rPr>
        <w:t>______________________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39" w:name="Par651"/>
      <w:bookmarkEnd w:id="39"/>
      <w:r w:rsidRPr="006C362F">
        <w:rPr>
          <w:rFonts w:ascii="Times New Roman" w:hAnsi="Times New Roman" w:cs="Times New Roman"/>
          <w:sz w:val="26"/>
          <w:szCs w:val="26"/>
        </w:rPr>
        <w:t xml:space="preserve">7.   Изменение    </w:t>
      </w:r>
      <w:r w:rsidR="00E7342A" w:rsidRPr="006C362F">
        <w:rPr>
          <w:rFonts w:ascii="Times New Roman" w:hAnsi="Times New Roman" w:cs="Times New Roman"/>
          <w:sz w:val="26"/>
          <w:szCs w:val="26"/>
        </w:rPr>
        <w:t>обязанностей (ограничений) потенциальных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адресатов </w:t>
      </w:r>
      <w:r w:rsidR="00E7342A" w:rsidRPr="006C362F">
        <w:rPr>
          <w:rFonts w:ascii="Times New Roman" w:hAnsi="Times New Roman" w:cs="Times New Roman"/>
          <w:sz w:val="26"/>
          <w:szCs w:val="26"/>
        </w:rPr>
        <w:t>предлагаемого правового регулирования и связанные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 ними дополнительные расходы (доходы)</w:t>
      </w:r>
    </w:p>
    <w:p w:rsidR="00E04DC7" w:rsidRPr="006C362F" w:rsidRDefault="00E04DC7" w:rsidP="00BA6090">
      <w:pPr>
        <w:pStyle w:val="ConsPlusNonformat"/>
        <w:ind w:firstLine="708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3544"/>
        <w:gridCol w:w="1843"/>
        <w:gridCol w:w="1842"/>
      </w:tblGrid>
      <w:tr w:rsidR="00E04DC7" w:rsidRPr="006C362F">
        <w:trPr>
          <w:tblCellSpacing w:w="5" w:type="nil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7.1. Группы потенциальных </w:t>
            </w:r>
            <w:r w:rsidRPr="006C362F">
              <w:rPr>
                <w:sz w:val="26"/>
                <w:szCs w:val="26"/>
              </w:rPr>
              <w:lastRenderedPageBreak/>
              <w:t xml:space="preserve">адресатов предлагаемого правового регулирования (в соответствии с </w:t>
            </w:r>
            <w:hyperlink w:anchor="Par567" w:history="1">
              <w:r w:rsidRPr="006C362F">
                <w:rPr>
                  <w:sz w:val="26"/>
                  <w:szCs w:val="26"/>
                </w:rPr>
                <w:t>п. 4.1</w:t>
              </w:r>
            </w:hyperlink>
            <w:r w:rsidRPr="006C362F">
              <w:rPr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9C068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7.</w:t>
            </w:r>
            <w:r w:rsidR="00E04DC7" w:rsidRPr="006C362F">
              <w:rPr>
                <w:sz w:val="26"/>
                <w:szCs w:val="26"/>
              </w:rPr>
              <w:t xml:space="preserve">2. Новые обязанности и ограничения, изменения </w:t>
            </w:r>
            <w:r w:rsidR="00E04DC7" w:rsidRPr="006C362F">
              <w:rPr>
                <w:sz w:val="26"/>
                <w:szCs w:val="26"/>
              </w:rPr>
              <w:lastRenderedPageBreak/>
              <w:t>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 xml:space="preserve">7.3. Описание расходов и </w:t>
            </w:r>
            <w:r w:rsidRPr="006C362F">
              <w:rPr>
                <w:sz w:val="26"/>
                <w:szCs w:val="26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7.4. Количественна</w:t>
            </w:r>
            <w:r w:rsidRPr="006C362F">
              <w:rPr>
                <w:sz w:val="26"/>
                <w:szCs w:val="26"/>
              </w:rPr>
              <w:lastRenderedPageBreak/>
              <w:t>я оценка, млн. рублей</w:t>
            </w: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Группа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Группа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7.5. Издержки и </w:t>
      </w:r>
      <w:r w:rsidR="00E7342A" w:rsidRPr="006C362F">
        <w:rPr>
          <w:rFonts w:ascii="Times New Roman" w:hAnsi="Times New Roman" w:cs="Times New Roman"/>
          <w:sz w:val="26"/>
          <w:szCs w:val="26"/>
        </w:rPr>
        <w:t>выгоды адресатов предлагаемого правового регулирования</w:t>
      </w:r>
      <w:r w:rsidRPr="006C362F">
        <w:rPr>
          <w:rFonts w:ascii="Times New Roman" w:hAnsi="Times New Roman" w:cs="Times New Roman"/>
          <w:sz w:val="26"/>
          <w:szCs w:val="26"/>
        </w:rPr>
        <w:t>, не поддающиеся количественной оценке: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7.6. Источники данных: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40" w:name="Par682"/>
      <w:bookmarkEnd w:id="40"/>
      <w:r w:rsidRPr="006C362F">
        <w:rPr>
          <w:rFonts w:ascii="Times New Roman" w:hAnsi="Times New Roman" w:cs="Times New Roman"/>
          <w:sz w:val="26"/>
          <w:szCs w:val="26"/>
        </w:rPr>
        <w:t xml:space="preserve">8. </w:t>
      </w:r>
      <w:r w:rsidR="00E7342A" w:rsidRPr="006C362F">
        <w:rPr>
          <w:rFonts w:ascii="Times New Roman" w:hAnsi="Times New Roman" w:cs="Times New Roman"/>
          <w:sz w:val="26"/>
          <w:szCs w:val="26"/>
        </w:rPr>
        <w:t>Оценка рисков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</w:t>
      </w:r>
      <w:r w:rsidR="00E7342A" w:rsidRPr="006C362F">
        <w:rPr>
          <w:rFonts w:ascii="Times New Roman" w:hAnsi="Times New Roman" w:cs="Times New Roman"/>
          <w:sz w:val="26"/>
          <w:szCs w:val="26"/>
        </w:rPr>
        <w:t>неблагоприятных последствий применения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предлагаемого правового регулирования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409"/>
        <w:gridCol w:w="2410"/>
        <w:gridCol w:w="2410"/>
      </w:tblGrid>
      <w:tr w:rsidR="00E04DC7" w:rsidRPr="006C362F">
        <w:trPr>
          <w:tblCellSpacing w:w="5" w:type="nil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8.4. Степень контроля рисков (полный / частичный / отсутствует)</w:t>
            </w: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Риск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Риск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8.5. Источники данных: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5518F3" w:rsidRPr="006C362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</w:t>
      </w:r>
      <w:r w:rsidR="007615FE" w:rsidRPr="006C362F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5518F3" w:rsidRPr="006C362F" w:rsidRDefault="005518F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41" w:name="Par702"/>
      <w:bookmarkEnd w:id="41"/>
      <w:r w:rsidRPr="006C362F">
        <w:rPr>
          <w:rFonts w:ascii="Times New Roman" w:hAnsi="Times New Roman" w:cs="Times New Roman"/>
          <w:sz w:val="26"/>
          <w:szCs w:val="26"/>
        </w:rPr>
        <w:t>9. Сравнение возможных вариантов решения проблемы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30"/>
        <w:gridCol w:w="1276"/>
        <w:gridCol w:w="1276"/>
        <w:gridCol w:w="1367"/>
      </w:tblGrid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Вариант №</w:t>
            </w: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9.4. Оценка расходов (доходов) бюджета субъекта Российской Федерации, связанных с введением предлагаемого правового </w:t>
            </w:r>
            <w:r w:rsidRPr="006C362F">
              <w:rPr>
                <w:sz w:val="26"/>
                <w:szCs w:val="26"/>
              </w:rPr>
              <w:lastRenderedPageBreak/>
              <w:t>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lastRenderedPageBreak/>
              <w:t>9.5. Оценка возможности достижения заявленных целей регулирования (</w:t>
            </w:r>
            <w:hyperlink w:anchor="Par510" w:history="1">
              <w:r w:rsidRPr="006C362F">
                <w:rPr>
                  <w:sz w:val="26"/>
                  <w:szCs w:val="26"/>
                </w:rPr>
                <w:t>раздел 3</w:t>
              </w:r>
            </w:hyperlink>
            <w:r w:rsidRPr="006C362F">
              <w:rPr>
                <w:sz w:val="26"/>
                <w:szCs w:val="26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4DC7" w:rsidRPr="006C362F">
        <w:trPr>
          <w:tblCellSpacing w:w="5" w:type="nil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9.6. Оценка рисков неблагоприятных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42" w:name="Par733"/>
      <w:bookmarkEnd w:id="42"/>
      <w:r w:rsidRPr="006C362F">
        <w:rPr>
          <w:rFonts w:ascii="Times New Roman" w:hAnsi="Times New Roman" w:cs="Times New Roman"/>
          <w:sz w:val="26"/>
          <w:szCs w:val="26"/>
        </w:rPr>
        <w:t xml:space="preserve">9.7.  </w:t>
      </w:r>
      <w:r w:rsidR="00C46479" w:rsidRPr="006C362F">
        <w:rPr>
          <w:rFonts w:ascii="Times New Roman" w:hAnsi="Times New Roman" w:cs="Times New Roman"/>
          <w:sz w:val="26"/>
          <w:szCs w:val="26"/>
        </w:rPr>
        <w:t>Обоснование выбора предпочтительного варианта решения выявленной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проблемы: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</w:t>
      </w:r>
      <w:r w:rsidR="00C46479" w:rsidRPr="006C362F">
        <w:rPr>
          <w:rFonts w:ascii="Times New Roman" w:hAnsi="Times New Roman" w:cs="Times New Roman"/>
          <w:sz w:val="26"/>
          <w:szCs w:val="26"/>
        </w:rPr>
        <w:t>______________________</w:t>
      </w:r>
      <w:r w:rsidRPr="006C362F">
        <w:rPr>
          <w:rFonts w:ascii="Times New Roman" w:hAnsi="Times New Roman" w:cs="Times New Roman"/>
          <w:sz w:val="26"/>
          <w:szCs w:val="26"/>
        </w:rPr>
        <w:t>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9.8. Детальное описание предлагаемого варианта решения проблемы: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</w:t>
      </w:r>
      <w:r w:rsidR="007615FE" w:rsidRPr="006C362F">
        <w:rPr>
          <w:rFonts w:ascii="Times New Roman" w:hAnsi="Times New Roman" w:cs="Times New Roman"/>
          <w:sz w:val="26"/>
          <w:szCs w:val="26"/>
        </w:rPr>
        <w:t>______________________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ar741"/>
      <w:bookmarkEnd w:id="43"/>
      <w:r w:rsidRPr="006C362F">
        <w:rPr>
          <w:rFonts w:ascii="Times New Roman" w:hAnsi="Times New Roman" w:cs="Times New Roman"/>
          <w:sz w:val="26"/>
          <w:szCs w:val="26"/>
        </w:rPr>
        <w:t xml:space="preserve">10.  </w:t>
      </w:r>
      <w:r w:rsidR="00C46479" w:rsidRPr="006C362F">
        <w:rPr>
          <w:rFonts w:ascii="Times New Roman" w:hAnsi="Times New Roman" w:cs="Times New Roman"/>
          <w:sz w:val="26"/>
          <w:szCs w:val="26"/>
        </w:rPr>
        <w:t>Оценка необходимости установления переходного периода 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(или)</w:t>
      </w:r>
    </w:p>
    <w:p w:rsidR="00E04DC7" w:rsidRPr="006C362F" w:rsidRDefault="00C46479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отсрочки вступления в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силу нормативного правового акта либо необходимость</w:t>
      </w:r>
      <w:r w:rsidR="005518F3"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Pr="006C362F">
        <w:rPr>
          <w:rFonts w:ascii="Times New Roman" w:hAnsi="Times New Roman" w:cs="Times New Roman"/>
          <w:sz w:val="26"/>
          <w:szCs w:val="26"/>
        </w:rPr>
        <w:t>распространения предлагаемого правового регулирования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на ранее возникшие отношения</w:t>
      </w:r>
      <w:r w:rsidR="005518F3" w:rsidRPr="006C362F">
        <w:rPr>
          <w:rFonts w:ascii="Times New Roman" w:hAnsi="Times New Roman" w:cs="Times New Roman"/>
          <w:sz w:val="26"/>
          <w:szCs w:val="26"/>
        </w:rPr>
        <w:t>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10.1.  </w:t>
      </w:r>
      <w:r w:rsidR="00C46479" w:rsidRPr="006C362F">
        <w:rPr>
          <w:rFonts w:ascii="Times New Roman" w:hAnsi="Times New Roman" w:cs="Times New Roman"/>
          <w:sz w:val="26"/>
          <w:szCs w:val="26"/>
        </w:rPr>
        <w:t>Предполагаемая дата вступления в силу</w:t>
      </w:r>
      <w:r w:rsidRPr="006C362F">
        <w:rPr>
          <w:rFonts w:ascii="Times New Roman" w:hAnsi="Times New Roman" w:cs="Times New Roman"/>
          <w:sz w:val="26"/>
          <w:szCs w:val="26"/>
        </w:rPr>
        <w:t xml:space="preserve"> нормативного правового</w:t>
      </w:r>
    </w:p>
    <w:p w:rsidR="00E04DC7" w:rsidRPr="006C362F" w:rsidRDefault="00C46479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акта: _</w:t>
      </w:r>
      <w:r w:rsidR="00E04DC7"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7615FE" w:rsidRPr="006C362F">
        <w:rPr>
          <w:rFonts w:ascii="Times New Roman" w:hAnsi="Times New Roman" w:cs="Times New Roman"/>
          <w:sz w:val="26"/>
          <w:szCs w:val="26"/>
        </w:rPr>
        <w:t>__________</w:t>
      </w:r>
      <w:r w:rsidR="00E04DC7" w:rsidRPr="006C362F">
        <w:rPr>
          <w:rFonts w:ascii="Times New Roman" w:hAnsi="Times New Roman" w:cs="Times New Roman"/>
          <w:sz w:val="26"/>
          <w:szCs w:val="26"/>
        </w:rPr>
        <w:t>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(если положения вводятся в действие в разное время,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указывается статья/пункт проекта акта и дата введения)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10.2.  Необходимость   </w:t>
      </w:r>
      <w:r w:rsidR="00C46479" w:rsidRPr="006C362F">
        <w:rPr>
          <w:rFonts w:ascii="Times New Roman" w:hAnsi="Times New Roman" w:cs="Times New Roman"/>
          <w:sz w:val="26"/>
          <w:szCs w:val="26"/>
        </w:rPr>
        <w:t>установления переходного периода</w:t>
      </w:r>
      <w:r w:rsidRPr="006C362F">
        <w:rPr>
          <w:rFonts w:ascii="Times New Roman" w:hAnsi="Times New Roman" w:cs="Times New Roman"/>
          <w:sz w:val="26"/>
          <w:szCs w:val="26"/>
        </w:rPr>
        <w:t xml:space="preserve"> и (</w:t>
      </w:r>
      <w:r w:rsidR="00C46479" w:rsidRPr="006C362F">
        <w:rPr>
          <w:rFonts w:ascii="Times New Roman" w:hAnsi="Times New Roman" w:cs="Times New Roman"/>
          <w:sz w:val="26"/>
          <w:szCs w:val="26"/>
        </w:rPr>
        <w:t>или) отсрочки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введения предлагаемого правового регулирования: есть (нет)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а) срок переходного периода: ____________</w:t>
      </w:r>
      <w:r w:rsidR="00D47668" w:rsidRPr="006C362F">
        <w:rPr>
          <w:rFonts w:ascii="Times New Roman" w:hAnsi="Times New Roman" w:cs="Times New Roman"/>
          <w:sz w:val="26"/>
          <w:szCs w:val="26"/>
        </w:rPr>
        <w:t>_ дней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 момента принятия проекта нормативного правового акта;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б) отсрочка введения предлагаемого правового регулирования: ________ дней с</w:t>
      </w:r>
      <w:r w:rsidR="007615FE"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Pr="006C362F">
        <w:rPr>
          <w:rFonts w:ascii="Times New Roman" w:hAnsi="Times New Roman" w:cs="Times New Roman"/>
          <w:sz w:val="26"/>
          <w:szCs w:val="26"/>
        </w:rPr>
        <w:t>момента принятия проекта нормативного правового акта.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10.3.     Необходимость     распространения     предлагаемого     правового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регулирования на ранее возникшие отношения: есть (нет).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10.3.1. Период распространения на ранее возникшие отношения: _______ дней с момента принятия проекта нормативного правового акта.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10.4.  </w:t>
      </w:r>
      <w:r w:rsidR="00D47668" w:rsidRPr="006C362F">
        <w:rPr>
          <w:rFonts w:ascii="Times New Roman" w:hAnsi="Times New Roman" w:cs="Times New Roman"/>
          <w:sz w:val="26"/>
          <w:szCs w:val="26"/>
        </w:rPr>
        <w:t>Обоснование необходимости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установления   переходного   </w:t>
      </w:r>
      <w:r w:rsidR="00D47668" w:rsidRPr="006C362F">
        <w:rPr>
          <w:rFonts w:ascii="Times New Roman" w:hAnsi="Times New Roman" w:cs="Times New Roman"/>
          <w:sz w:val="26"/>
          <w:szCs w:val="26"/>
        </w:rPr>
        <w:t>периода 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(</w:t>
      </w:r>
      <w:r w:rsidR="00D47668" w:rsidRPr="006C362F">
        <w:rPr>
          <w:rFonts w:ascii="Times New Roman" w:hAnsi="Times New Roman" w:cs="Times New Roman"/>
          <w:sz w:val="26"/>
          <w:szCs w:val="26"/>
        </w:rPr>
        <w:t>или) отсрочки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</w:t>
      </w:r>
      <w:r w:rsidR="00D47668" w:rsidRPr="006C362F">
        <w:rPr>
          <w:rFonts w:ascii="Times New Roman" w:hAnsi="Times New Roman" w:cs="Times New Roman"/>
          <w:sz w:val="26"/>
          <w:szCs w:val="26"/>
        </w:rPr>
        <w:t>вступления в силу нормативного правового акта либо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D47668" w:rsidRPr="006C362F">
        <w:rPr>
          <w:rFonts w:ascii="Times New Roman" w:hAnsi="Times New Roman" w:cs="Times New Roman"/>
          <w:sz w:val="26"/>
          <w:szCs w:val="26"/>
        </w:rPr>
        <w:t xml:space="preserve">необходимость распространения предлагаемого правового </w:t>
      </w:r>
      <w:r w:rsidR="000129DD" w:rsidRPr="006C362F">
        <w:rPr>
          <w:rFonts w:ascii="Times New Roman" w:hAnsi="Times New Roman" w:cs="Times New Roman"/>
          <w:sz w:val="26"/>
          <w:szCs w:val="26"/>
        </w:rPr>
        <w:t>регулирования на</w:t>
      </w:r>
      <w:r w:rsidRPr="006C362F">
        <w:rPr>
          <w:rFonts w:ascii="Times New Roman" w:hAnsi="Times New Roman" w:cs="Times New Roman"/>
          <w:sz w:val="26"/>
          <w:szCs w:val="26"/>
        </w:rPr>
        <w:t xml:space="preserve"> ранее возникшие отношения: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12D84"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0129DD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Заполняется по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  итогам   </w:t>
      </w:r>
      <w:r w:rsidRPr="006C362F">
        <w:rPr>
          <w:rFonts w:ascii="Times New Roman" w:hAnsi="Times New Roman" w:cs="Times New Roman"/>
          <w:sz w:val="26"/>
          <w:szCs w:val="26"/>
        </w:rPr>
        <w:t>проведения публичных консультаций по проекту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и сводного отчета: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bookmarkStart w:id="44" w:name="Par771"/>
      <w:bookmarkEnd w:id="44"/>
      <w:r w:rsidRPr="006C362F">
        <w:rPr>
          <w:rFonts w:ascii="Times New Roman" w:hAnsi="Times New Roman" w:cs="Times New Roman"/>
          <w:sz w:val="26"/>
          <w:szCs w:val="26"/>
        </w:rPr>
        <w:tab/>
        <w:t xml:space="preserve">11. </w:t>
      </w:r>
      <w:r w:rsidR="000129DD" w:rsidRPr="006C362F">
        <w:rPr>
          <w:rFonts w:ascii="Times New Roman" w:hAnsi="Times New Roman" w:cs="Times New Roman"/>
          <w:sz w:val="26"/>
          <w:szCs w:val="26"/>
        </w:rPr>
        <w:t>Информация о сроках проведения публичных консультаций по проекту</w:t>
      </w:r>
      <w:r w:rsidRPr="006C362F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и сводному отчету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</w:t>
      </w:r>
      <w:r w:rsidR="000129DD" w:rsidRPr="006C362F">
        <w:rPr>
          <w:rFonts w:ascii="Times New Roman" w:hAnsi="Times New Roman" w:cs="Times New Roman"/>
          <w:sz w:val="26"/>
          <w:szCs w:val="26"/>
        </w:rPr>
        <w:t>отчету об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оценке регулирующего воздействия: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начало: «__» __________ 201_ г.;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окончание: «__» __________ 201_ г.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11.2.  Сведения о количестве замечаний </w:t>
      </w:r>
      <w:r w:rsidR="000129DD" w:rsidRPr="006C362F">
        <w:rPr>
          <w:rFonts w:ascii="Times New Roman" w:hAnsi="Times New Roman" w:cs="Times New Roman"/>
          <w:sz w:val="26"/>
          <w:szCs w:val="26"/>
        </w:rPr>
        <w:t>и предложений, полученных в ходе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публичных консультаций по проекту нормативного правового акта: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Всего замечаний и предложений: ______________, из них учтено: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lastRenderedPageBreak/>
        <w:t>полностью: ______________, учтено частично: ________________.</w:t>
      </w:r>
    </w:p>
    <w:p w:rsidR="005518F3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11.3.   Полный   электронный    адрес    размещения   сводки   </w:t>
      </w:r>
      <w:r w:rsidR="000129DD" w:rsidRPr="006C362F">
        <w:rPr>
          <w:rFonts w:ascii="Times New Roman" w:hAnsi="Times New Roman" w:cs="Times New Roman"/>
          <w:sz w:val="26"/>
          <w:szCs w:val="26"/>
        </w:rPr>
        <w:t>предложений, поступивших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 </w:t>
      </w:r>
      <w:r w:rsidR="005518F3"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по   </w:t>
      </w:r>
      <w:r w:rsidR="005518F3"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5518F3"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проведения  </w:t>
      </w:r>
      <w:r w:rsidR="005518F3" w:rsidRPr="006C362F">
        <w:rPr>
          <w:rFonts w:ascii="Times New Roman" w:hAnsi="Times New Roman" w:cs="Times New Roman"/>
          <w:sz w:val="26"/>
          <w:szCs w:val="26"/>
        </w:rPr>
        <w:t xml:space="preserve">  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публичных  </w:t>
      </w:r>
    </w:p>
    <w:p w:rsidR="00E04DC7" w:rsidRPr="006C362F" w:rsidRDefault="000129DD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консультаций по проекту</w:t>
      </w:r>
      <w:r w:rsidR="00E04DC7" w:rsidRPr="006C362F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Приложение.   Сводки   </w:t>
      </w:r>
      <w:r w:rsidR="000129DD" w:rsidRPr="006C362F">
        <w:rPr>
          <w:rFonts w:ascii="Times New Roman" w:hAnsi="Times New Roman" w:cs="Times New Roman"/>
          <w:sz w:val="26"/>
          <w:szCs w:val="26"/>
        </w:rPr>
        <w:t>предложений, поступивших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 в    ходе   публичных </w:t>
      </w:r>
      <w:r w:rsidR="000129DD" w:rsidRPr="006C362F">
        <w:rPr>
          <w:rFonts w:ascii="Times New Roman" w:hAnsi="Times New Roman" w:cs="Times New Roman"/>
          <w:sz w:val="26"/>
          <w:szCs w:val="26"/>
        </w:rPr>
        <w:t>консультаций, проводившихся 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ходе процедуры ОРВ, с указанием сведений об их учете или причинах отклонения.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Иные приложения (по </w:t>
      </w:r>
      <w:r w:rsidR="000129DD" w:rsidRPr="006C362F">
        <w:rPr>
          <w:rFonts w:ascii="Times New Roman" w:hAnsi="Times New Roman" w:cs="Times New Roman"/>
          <w:sz w:val="26"/>
          <w:szCs w:val="26"/>
        </w:rPr>
        <w:t xml:space="preserve">усмотрению </w:t>
      </w:r>
      <w:r w:rsidR="00412D84" w:rsidRPr="006C362F">
        <w:rPr>
          <w:rFonts w:ascii="Times New Roman" w:hAnsi="Times New Roman" w:cs="Times New Roman"/>
          <w:sz w:val="26"/>
          <w:szCs w:val="26"/>
        </w:rPr>
        <w:t>органа, проводящего оценку</w:t>
      </w:r>
      <w:r w:rsidRPr="006C362F">
        <w:rPr>
          <w:rFonts w:ascii="Times New Roman" w:hAnsi="Times New Roman" w:cs="Times New Roman"/>
          <w:sz w:val="26"/>
          <w:szCs w:val="26"/>
        </w:rPr>
        <w:t xml:space="preserve"> регулирующего воздействия).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подразделения, ответственного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за разработку проекта муниципального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     ______________     _____   _________________ </w:t>
      </w:r>
    </w:p>
    <w:p w:rsidR="00E04DC7" w:rsidRPr="006C362F" w:rsidRDefault="00E04DC7" w:rsidP="00BA6090">
      <w:pPr>
        <w:pStyle w:val="ConsPlusNonformat"/>
        <w:rPr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(инициалы, фамилия)     (дата)             (подпись)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E04DC7" w:rsidRDefault="00E04DC7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  <w:bookmarkStart w:id="45" w:name="Par808"/>
      <w:bookmarkEnd w:id="45"/>
    </w:p>
    <w:p w:rsidR="006C362F" w:rsidRDefault="006C362F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6C362F" w:rsidRPr="006C362F" w:rsidRDefault="006C362F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0F1127" w:rsidRPr="006C362F" w:rsidRDefault="000F1127" w:rsidP="00BA6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723155" w:rsidRPr="006C362F" w:rsidRDefault="0072315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B5FD6" w:rsidRPr="006C362F" w:rsidRDefault="007B5FD6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2631E9" w:rsidRPr="006C362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631E9" w:rsidRPr="006C362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6C362F" w:rsidRPr="006C362F" w:rsidRDefault="006C362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656"/>
        <w:tblW w:w="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2"/>
      </w:tblGrid>
      <w:tr w:rsidR="00E04DC7" w:rsidRPr="006C362F" w:rsidTr="00052335">
        <w:trPr>
          <w:trHeight w:val="2410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2631E9" w:rsidRPr="006C362F" w:rsidRDefault="002631E9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A3D54" w:rsidRPr="006C362F" w:rsidRDefault="005A3D54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Приложение № 3 </w:t>
            </w:r>
          </w:p>
          <w:p w:rsidR="00E04DC7" w:rsidRPr="006C362F" w:rsidRDefault="005A3D54" w:rsidP="00BA6090">
            <w:pPr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2E5E5E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>Абазинского</w:t>
            </w:r>
            <w:r w:rsidR="002E5E5E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2E5E5E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>, затрагивающих вопросы осуществления предпринимательской и инвестицион</w:t>
            </w:r>
            <w:r w:rsidR="00052335" w:rsidRPr="006C362F">
              <w:rPr>
                <w:sz w:val="26"/>
                <w:szCs w:val="26"/>
              </w:rPr>
              <w:t>ной деятельности</w:t>
            </w:r>
          </w:p>
        </w:tc>
      </w:tr>
    </w:tbl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aa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04DC7" w:rsidRPr="006C362F" w:rsidRDefault="00E04DC7" w:rsidP="00BA6090">
      <w:pPr>
        <w:spacing w:line="240" w:lineRule="auto"/>
        <w:ind w:firstLine="540"/>
        <w:jc w:val="right"/>
        <w:rPr>
          <w:b/>
          <w:bCs/>
          <w:color w:val="FF0000"/>
          <w:sz w:val="26"/>
          <w:szCs w:val="26"/>
        </w:rPr>
      </w:pPr>
    </w:p>
    <w:p w:rsidR="00E04DC7" w:rsidRPr="006C362F" w:rsidRDefault="00E04DC7" w:rsidP="00BA6090">
      <w:pPr>
        <w:spacing w:line="240" w:lineRule="auto"/>
        <w:ind w:firstLine="540"/>
        <w:jc w:val="both"/>
        <w:rPr>
          <w:b/>
          <w:bCs/>
          <w:color w:val="FF0000"/>
          <w:sz w:val="26"/>
          <w:szCs w:val="26"/>
        </w:rPr>
      </w:pPr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  <w:bookmarkStart w:id="46" w:name="Par106"/>
      <w:bookmarkEnd w:id="46"/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</w:p>
    <w:p w:rsidR="006C362F" w:rsidRDefault="002631E9" w:rsidP="00BA6090">
      <w:pPr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     </w:t>
      </w:r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Примерный перечень </w:t>
      </w:r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</w:t>
      </w:r>
      <w:r w:rsidR="00052335" w:rsidRPr="006C362F">
        <w:rPr>
          <w:sz w:val="26"/>
          <w:szCs w:val="26"/>
        </w:rPr>
        <w:t>вопросов в рамках</w:t>
      </w:r>
      <w:r w:rsidRPr="006C362F">
        <w:rPr>
          <w:sz w:val="26"/>
          <w:szCs w:val="26"/>
        </w:rPr>
        <w:t xml:space="preserve">   проведения публичных консультаций </w:t>
      </w:r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  <w:r w:rsidRPr="006C362F">
        <w:rPr>
          <w:bCs/>
          <w:sz w:val="26"/>
          <w:szCs w:val="26"/>
        </w:rPr>
        <w:t xml:space="preserve">при оценке регулирующего воздействия проекта муниципального нормативного правового акта </w:t>
      </w:r>
      <w:r w:rsidR="000532AD" w:rsidRPr="006C362F">
        <w:rPr>
          <w:color w:val="000000"/>
          <w:sz w:val="26"/>
          <w:szCs w:val="26"/>
        </w:rPr>
        <w:t>Абазинского</w:t>
      </w:r>
      <w:r w:rsidR="002E5E5E" w:rsidRPr="006C362F">
        <w:rPr>
          <w:color w:val="000000"/>
          <w:sz w:val="26"/>
          <w:szCs w:val="26"/>
        </w:rPr>
        <w:t xml:space="preserve"> муниципального района</w:t>
      </w:r>
      <w:r w:rsidR="007C2C08" w:rsidRPr="006C362F">
        <w:rPr>
          <w:color w:val="000000"/>
          <w:sz w:val="26"/>
          <w:szCs w:val="26"/>
        </w:rPr>
        <w:t xml:space="preserve"> </w:t>
      </w:r>
    </w:p>
    <w:p w:rsidR="00E04DC7" w:rsidRPr="006C362F" w:rsidRDefault="00E04DC7" w:rsidP="00BA6090">
      <w:pPr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____________________________________________________________________  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(название проекта нормативного правового акта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Контактная информация ______________________________________________                 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Укажите (по Вашему желанию):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Название организации_________________________________________________                                       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Сферу деятельности организации _______________________________________                                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Ф.И.О. контактного лица ______________________________________________                                      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Номер контактного телефона __________________________________________                                  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Адрес электронной почты _____________________________________________                                              </w:t>
      </w:r>
    </w:p>
    <w:p w:rsidR="00E04DC7" w:rsidRPr="006C362F" w:rsidRDefault="00E04DC7" w:rsidP="00BA609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1.  </w:t>
      </w:r>
      <w:r w:rsidR="00052335" w:rsidRPr="006C362F">
        <w:rPr>
          <w:rFonts w:ascii="Times New Roman" w:hAnsi="Times New Roman" w:cs="Times New Roman"/>
          <w:sz w:val="26"/>
          <w:szCs w:val="26"/>
        </w:rPr>
        <w:t>На решение какой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проблемы, на Ваш взгляд, направлено предлагаемое муниципальное регулирование? Актуальна ли данная проблема сегодня?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2.    Насколько    корректно обоснована   необходимость муниципального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вмешательства? Насколько цель предлагаемого муниципального регулирования соотносится с проблемой, на решение которой оно направлено?  Достигнет ли, на Ваш взгляд, предлагаемое муниципальное регулирование тех целей, на которые оно направлено?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</w:t>
      </w:r>
      <w:r w:rsidR="00052335" w:rsidRPr="006C362F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2631E9" w:rsidRPr="006C362F">
        <w:rPr>
          <w:rFonts w:ascii="Times New Roman" w:hAnsi="Times New Roman" w:cs="Times New Roman"/>
          <w:sz w:val="26"/>
          <w:szCs w:val="26"/>
        </w:rPr>
        <w:t>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3.  </w:t>
      </w:r>
      <w:r w:rsidR="00052335" w:rsidRPr="006C362F">
        <w:rPr>
          <w:rFonts w:ascii="Times New Roman" w:hAnsi="Times New Roman" w:cs="Times New Roman"/>
          <w:sz w:val="26"/>
          <w:szCs w:val="26"/>
        </w:rPr>
        <w:t>Является ли выбранный</w:t>
      </w:r>
      <w:r w:rsidRPr="006C362F">
        <w:rPr>
          <w:rFonts w:ascii="Times New Roman" w:hAnsi="Times New Roman" w:cs="Times New Roman"/>
          <w:sz w:val="26"/>
          <w:szCs w:val="26"/>
        </w:rPr>
        <w:t xml:space="preserve"> вариант решения проблемы оптимальным (в том </w:t>
      </w:r>
      <w:r w:rsidR="00052335" w:rsidRPr="006C362F">
        <w:rPr>
          <w:rFonts w:ascii="Times New Roman" w:hAnsi="Times New Roman" w:cs="Times New Roman"/>
          <w:sz w:val="26"/>
          <w:szCs w:val="26"/>
        </w:rPr>
        <w:t>числе с</w:t>
      </w:r>
      <w:r w:rsidRPr="006C362F">
        <w:rPr>
          <w:rFonts w:ascii="Times New Roman" w:hAnsi="Times New Roman" w:cs="Times New Roman"/>
          <w:sz w:val="26"/>
          <w:szCs w:val="26"/>
        </w:rPr>
        <w:t xml:space="preserve"> точки зрения выгод и издержек для общества в целом)? Существуют ли иные </w:t>
      </w:r>
      <w:r w:rsidR="00052335" w:rsidRPr="006C362F">
        <w:rPr>
          <w:rFonts w:ascii="Times New Roman" w:hAnsi="Times New Roman" w:cs="Times New Roman"/>
          <w:sz w:val="26"/>
          <w:szCs w:val="26"/>
        </w:rPr>
        <w:t>варианты достижения</w:t>
      </w:r>
      <w:r w:rsidRPr="006C362F">
        <w:rPr>
          <w:rFonts w:ascii="Times New Roman" w:hAnsi="Times New Roman" w:cs="Times New Roman"/>
          <w:sz w:val="26"/>
          <w:szCs w:val="26"/>
        </w:rPr>
        <w:t xml:space="preserve"> заявленных целей муниципального регулирования?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Если да, выделите </w:t>
      </w:r>
      <w:r w:rsidR="00A20C38" w:rsidRPr="006C362F">
        <w:rPr>
          <w:rFonts w:ascii="Times New Roman" w:hAnsi="Times New Roman" w:cs="Times New Roman"/>
          <w:sz w:val="26"/>
          <w:szCs w:val="26"/>
        </w:rPr>
        <w:t>те из</w:t>
      </w:r>
      <w:r w:rsidRPr="006C362F">
        <w:rPr>
          <w:rFonts w:ascii="Times New Roman" w:hAnsi="Times New Roman" w:cs="Times New Roman"/>
          <w:sz w:val="26"/>
          <w:szCs w:val="26"/>
        </w:rPr>
        <w:t xml:space="preserve"> них, которые, по Вашему мнению, были бы менее затратны и/или более эффективны?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F81FE2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4. Какие, по Вашей оценке, субъекты предпринимательской, </w:t>
      </w:r>
      <w:r w:rsidR="00625CDF" w:rsidRPr="006C362F">
        <w:rPr>
          <w:rFonts w:ascii="Times New Roman" w:hAnsi="Times New Roman" w:cs="Times New Roman"/>
          <w:sz w:val="26"/>
          <w:szCs w:val="26"/>
        </w:rPr>
        <w:t>инвестиционной деятельности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будут затронуты предлагаемым муниципальным </w:t>
      </w:r>
      <w:r w:rsidR="007232B8" w:rsidRPr="006C362F">
        <w:rPr>
          <w:rFonts w:ascii="Times New Roman" w:hAnsi="Times New Roman" w:cs="Times New Roman"/>
          <w:sz w:val="26"/>
          <w:szCs w:val="26"/>
        </w:rPr>
        <w:t>регулированием (по видам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субъектов, по отраслям, по количеству таких субъектов в муниципальном образовании и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прочее)?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5. </w:t>
      </w:r>
      <w:r w:rsidR="007232B8" w:rsidRPr="006C362F">
        <w:rPr>
          <w:rFonts w:ascii="Times New Roman" w:hAnsi="Times New Roman" w:cs="Times New Roman"/>
          <w:sz w:val="26"/>
          <w:szCs w:val="26"/>
        </w:rPr>
        <w:t>Повлияет ли введение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предлагаемого муниципального регулирования </w:t>
      </w:r>
      <w:r w:rsidR="007232B8" w:rsidRPr="006C362F">
        <w:rPr>
          <w:rFonts w:ascii="Times New Roman" w:hAnsi="Times New Roman" w:cs="Times New Roman"/>
          <w:sz w:val="26"/>
          <w:szCs w:val="26"/>
        </w:rPr>
        <w:t>на конкурентную среду 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отрасли, будет ли способствовать необоснованному </w:t>
      </w:r>
      <w:r w:rsidR="007232B8" w:rsidRPr="006C362F">
        <w:rPr>
          <w:rFonts w:ascii="Times New Roman" w:hAnsi="Times New Roman" w:cs="Times New Roman"/>
          <w:sz w:val="26"/>
          <w:szCs w:val="26"/>
        </w:rPr>
        <w:t xml:space="preserve">изменению расстановки сил </w:t>
      </w:r>
      <w:r w:rsidR="00A20C38" w:rsidRPr="006C362F">
        <w:rPr>
          <w:rFonts w:ascii="Times New Roman" w:hAnsi="Times New Roman" w:cs="Times New Roman"/>
          <w:sz w:val="26"/>
          <w:szCs w:val="26"/>
        </w:rPr>
        <w:t>в отрасли</w:t>
      </w:r>
      <w:r w:rsidRPr="006C362F">
        <w:rPr>
          <w:rFonts w:ascii="Times New Roman" w:hAnsi="Times New Roman" w:cs="Times New Roman"/>
          <w:sz w:val="26"/>
          <w:szCs w:val="26"/>
        </w:rPr>
        <w:t xml:space="preserve">?  </w:t>
      </w:r>
      <w:r w:rsidR="007232B8" w:rsidRPr="006C362F">
        <w:rPr>
          <w:rFonts w:ascii="Times New Roman" w:hAnsi="Times New Roman" w:cs="Times New Roman"/>
          <w:sz w:val="26"/>
          <w:szCs w:val="26"/>
        </w:rPr>
        <w:t>Если да, то как</w:t>
      </w:r>
      <w:r w:rsidRPr="006C362F">
        <w:rPr>
          <w:rFonts w:ascii="Times New Roman" w:hAnsi="Times New Roman" w:cs="Times New Roman"/>
          <w:sz w:val="26"/>
          <w:szCs w:val="26"/>
        </w:rPr>
        <w:t>? Приведите, по возможности, количественные оценки.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lastRenderedPageBreak/>
        <w:t xml:space="preserve">6. Оцените, насколько полно </w:t>
      </w:r>
      <w:r w:rsidR="00A20C38" w:rsidRPr="006C362F">
        <w:rPr>
          <w:rFonts w:ascii="Times New Roman" w:hAnsi="Times New Roman" w:cs="Times New Roman"/>
          <w:sz w:val="26"/>
          <w:szCs w:val="26"/>
        </w:rPr>
        <w:t>и точно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</w:t>
      </w:r>
      <w:r w:rsidR="00A20C38" w:rsidRPr="006C362F">
        <w:rPr>
          <w:rFonts w:ascii="Times New Roman" w:hAnsi="Times New Roman" w:cs="Times New Roman"/>
          <w:sz w:val="26"/>
          <w:szCs w:val="26"/>
        </w:rPr>
        <w:t>органами местного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самоуправления, насколько точно и недвусмысленно </w:t>
      </w:r>
      <w:r w:rsidR="00A20C38" w:rsidRPr="006C362F">
        <w:rPr>
          <w:rFonts w:ascii="Times New Roman" w:hAnsi="Times New Roman" w:cs="Times New Roman"/>
          <w:sz w:val="26"/>
          <w:szCs w:val="26"/>
        </w:rPr>
        <w:t>прописаны функции и полномочия</w:t>
      </w:r>
      <w:r w:rsidRPr="006C362F">
        <w:rPr>
          <w:rFonts w:ascii="Times New Roman" w:hAnsi="Times New Roman" w:cs="Times New Roman"/>
          <w:sz w:val="26"/>
          <w:szCs w:val="26"/>
        </w:rPr>
        <w:t>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  <w:t xml:space="preserve">7. Существуют ли в предлагаемом муниципальном регулировании положения, которые необоснованно затрудняют ведение предпринимательской, инвестиционной деятельности? </w:t>
      </w:r>
      <w:r w:rsidR="00A20C38" w:rsidRPr="006C362F">
        <w:rPr>
          <w:rFonts w:ascii="Times New Roman" w:hAnsi="Times New Roman" w:cs="Times New Roman"/>
          <w:sz w:val="26"/>
          <w:szCs w:val="26"/>
        </w:rPr>
        <w:t>Приведите обоснования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по каждому указанному положению, дополнительно определив: имеется </w:t>
      </w:r>
      <w:r w:rsidR="00A20C38" w:rsidRPr="006C362F">
        <w:rPr>
          <w:rFonts w:ascii="Times New Roman" w:hAnsi="Times New Roman" w:cs="Times New Roman"/>
          <w:sz w:val="26"/>
          <w:szCs w:val="26"/>
        </w:rPr>
        <w:t>ли смысловое противоречие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A20C38" w:rsidRPr="006C362F">
        <w:rPr>
          <w:rFonts w:ascii="Times New Roman" w:hAnsi="Times New Roman" w:cs="Times New Roman"/>
          <w:sz w:val="26"/>
          <w:szCs w:val="26"/>
        </w:rPr>
        <w:t>с целями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муниципального регулирования или существующей проблемой либо положение не способствует достижению целей регулирования;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  <w:t>имеются ли технические ошибки;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</w:r>
      <w:r w:rsidR="00A20C38" w:rsidRPr="006C362F">
        <w:rPr>
          <w:rFonts w:ascii="Times New Roman" w:hAnsi="Times New Roman" w:cs="Times New Roman"/>
          <w:sz w:val="26"/>
          <w:szCs w:val="26"/>
        </w:rPr>
        <w:t>приводит ли исполнение положений муниципального регулирования к</w:t>
      </w:r>
      <w:r w:rsidRPr="006C362F">
        <w:rPr>
          <w:rFonts w:ascii="Times New Roman" w:hAnsi="Times New Roman" w:cs="Times New Roman"/>
          <w:sz w:val="26"/>
          <w:szCs w:val="26"/>
        </w:rPr>
        <w:t xml:space="preserve"> избыточным   действиям   </w:t>
      </w:r>
      <w:r w:rsidR="00A20C38" w:rsidRPr="006C362F">
        <w:rPr>
          <w:rFonts w:ascii="Times New Roman" w:hAnsi="Times New Roman" w:cs="Times New Roman"/>
          <w:sz w:val="26"/>
          <w:szCs w:val="26"/>
        </w:rPr>
        <w:t>или, наоборот, ограничивает действия субъектов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предпринимательской, инвестиционной деятельности;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</w:t>
      </w:r>
      <w:r w:rsidRPr="006C362F">
        <w:rPr>
          <w:rFonts w:ascii="Times New Roman" w:hAnsi="Times New Roman" w:cs="Times New Roman"/>
          <w:sz w:val="26"/>
          <w:szCs w:val="26"/>
        </w:rPr>
        <w:tab/>
        <w:t xml:space="preserve">приводит   ли   исполнение   положения   к   возникновению   избыточных </w:t>
      </w:r>
      <w:r w:rsidR="00A20C38" w:rsidRPr="006C362F">
        <w:rPr>
          <w:rFonts w:ascii="Times New Roman" w:hAnsi="Times New Roman" w:cs="Times New Roman"/>
          <w:sz w:val="26"/>
          <w:szCs w:val="26"/>
        </w:rPr>
        <w:t>обязанностей субъектов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предпринимательской, инвестиционной деятельности, к </w:t>
      </w:r>
      <w:r w:rsidR="00A20C38" w:rsidRPr="006C362F">
        <w:rPr>
          <w:rFonts w:ascii="Times New Roman" w:hAnsi="Times New Roman" w:cs="Times New Roman"/>
          <w:sz w:val="26"/>
          <w:szCs w:val="26"/>
        </w:rPr>
        <w:t>необоснованному существенному росту отдельных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видов затрат или появлению новых необоснованных видов затрат;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устанавливается ли положением необоснованное ограничение выбора субъектами предпринимательской, инвестиционной деятельности существующих или возможных </w:t>
      </w:r>
      <w:r w:rsidR="008B335B" w:rsidRPr="006C362F">
        <w:rPr>
          <w:rFonts w:ascii="Times New Roman" w:hAnsi="Times New Roman" w:cs="Times New Roman"/>
          <w:sz w:val="26"/>
          <w:szCs w:val="26"/>
        </w:rPr>
        <w:t>поставщиков,</w:t>
      </w:r>
      <w:r w:rsidRPr="006C362F">
        <w:rPr>
          <w:rFonts w:ascii="Times New Roman" w:hAnsi="Times New Roman" w:cs="Times New Roman"/>
          <w:sz w:val="26"/>
          <w:szCs w:val="26"/>
        </w:rPr>
        <w:t xml:space="preserve"> или потребителей;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создает ли исполнение положений муниципального регулирования </w:t>
      </w:r>
      <w:r w:rsidR="008B335B" w:rsidRPr="006C362F">
        <w:rPr>
          <w:rFonts w:ascii="Times New Roman" w:hAnsi="Times New Roman" w:cs="Times New Roman"/>
          <w:sz w:val="26"/>
          <w:szCs w:val="26"/>
        </w:rPr>
        <w:t>существенные риски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8B335B" w:rsidRPr="006C362F">
        <w:rPr>
          <w:rFonts w:ascii="Times New Roman" w:hAnsi="Times New Roman" w:cs="Times New Roman"/>
          <w:sz w:val="26"/>
          <w:szCs w:val="26"/>
        </w:rPr>
        <w:t>ведения предпринимательской</w:t>
      </w:r>
      <w:r w:rsidRPr="006C362F">
        <w:rPr>
          <w:rFonts w:ascii="Times New Roman" w:hAnsi="Times New Roman" w:cs="Times New Roman"/>
          <w:sz w:val="26"/>
          <w:szCs w:val="26"/>
        </w:rPr>
        <w:t xml:space="preserve">, инвестиционной деятельности, </w:t>
      </w:r>
      <w:r w:rsidR="008B335B" w:rsidRPr="006C362F">
        <w:rPr>
          <w:rFonts w:ascii="Times New Roman" w:hAnsi="Times New Roman" w:cs="Times New Roman"/>
          <w:sz w:val="26"/>
          <w:szCs w:val="26"/>
        </w:rPr>
        <w:t>способствует ли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 возникновению  необоснованных прав органов местного самоуправления и должностных лиц, допускает ли возможность избирательного применения норм.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8.  К </w:t>
      </w:r>
      <w:r w:rsidR="008B335B" w:rsidRPr="006C362F">
        <w:rPr>
          <w:rFonts w:ascii="Times New Roman" w:hAnsi="Times New Roman" w:cs="Times New Roman"/>
          <w:sz w:val="26"/>
          <w:szCs w:val="26"/>
        </w:rPr>
        <w:t>каким последствиям</w:t>
      </w:r>
      <w:r w:rsidRPr="006C362F">
        <w:rPr>
          <w:rFonts w:ascii="Times New Roman" w:hAnsi="Times New Roman" w:cs="Times New Roman"/>
          <w:sz w:val="26"/>
          <w:szCs w:val="26"/>
        </w:rPr>
        <w:t xml:space="preserve"> может привести </w:t>
      </w:r>
      <w:r w:rsidR="008B335B" w:rsidRPr="006C362F">
        <w:rPr>
          <w:rFonts w:ascii="Times New Roman" w:hAnsi="Times New Roman" w:cs="Times New Roman"/>
          <w:sz w:val="26"/>
          <w:szCs w:val="26"/>
        </w:rPr>
        <w:t>принятие нового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муниципального регулирования в части невозможности исполнения субъектами предпринимательской, инвестиционной деятельности дополнительных обязанностей, возникновения избыточных административных и иных ограничений?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Приведите конкретные примеры.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9. Оцените издержки/упущенную выгоду (прямого, административного характера) субъектов предпринимательской, </w:t>
      </w:r>
      <w:r w:rsidR="008B335B" w:rsidRPr="006C362F">
        <w:rPr>
          <w:rFonts w:ascii="Times New Roman" w:hAnsi="Times New Roman" w:cs="Times New Roman"/>
          <w:sz w:val="26"/>
          <w:szCs w:val="26"/>
        </w:rPr>
        <w:t>инвестиционной деятельности</w:t>
      </w:r>
      <w:r w:rsidRPr="006C362F">
        <w:rPr>
          <w:rFonts w:ascii="Times New Roman" w:hAnsi="Times New Roman" w:cs="Times New Roman"/>
          <w:sz w:val="26"/>
          <w:szCs w:val="26"/>
        </w:rPr>
        <w:t xml:space="preserve">, возникающие при введении предлагаемого регулирования. Укажите </w:t>
      </w:r>
      <w:r w:rsidR="008B335B" w:rsidRPr="006C362F">
        <w:rPr>
          <w:rFonts w:ascii="Times New Roman" w:hAnsi="Times New Roman" w:cs="Times New Roman"/>
          <w:sz w:val="26"/>
          <w:szCs w:val="26"/>
        </w:rPr>
        <w:t>временные издержки</w:t>
      </w:r>
      <w:r w:rsidRPr="006C362F">
        <w:rPr>
          <w:rFonts w:ascii="Times New Roman" w:hAnsi="Times New Roman" w:cs="Times New Roman"/>
          <w:sz w:val="26"/>
          <w:szCs w:val="26"/>
        </w:rPr>
        <w:t xml:space="preserve">, которые понесут (могут понести) субъекты предпринимательской, инвестиционной деятельности вследствие необходимости соблюдения вводимых </w:t>
      </w:r>
      <w:r w:rsidR="008B335B" w:rsidRPr="006C362F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Pr="006C362F">
        <w:rPr>
          <w:rFonts w:ascii="Times New Roman" w:hAnsi="Times New Roman" w:cs="Times New Roman"/>
          <w:sz w:val="26"/>
          <w:szCs w:val="26"/>
        </w:rPr>
        <w:t>. Какие из указанных издержек Вы считаете избыточными/</w:t>
      </w:r>
      <w:r w:rsidR="008B335B" w:rsidRPr="006C362F">
        <w:rPr>
          <w:rFonts w:ascii="Times New Roman" w:hAnsi="Times New Roman" w:cs="Times New Roman"/>
          <w:sz w:val="26"/>
          <w:szCs w:val="26"/>
        </w:rPr>
        <w:t>бесполезными и почему</w:t>
      </w:r>
      <w:r w:rsidRPr="006C362F">
        <w:rPr>
          <w:rFonts w:ascii="Times New Roman" w:hAnsi="Times New Roman" w:cs="Times New Roman"/>
          <w:sz w:val="26"/>
          <w:szCs w:val="26"/>
        </w:rPr>
        <w:t xml:space="preserve">?  </w:t>
      </w:r>
      <w:r w:rsidR="008B335B" w:rsidRPr="006C362F">
        <w:rPr>
          <w:rFonts w:ascii="Times New Roman" w:hAnsi="Times New Roman" w:cs="Times New Roman"/>
          <w:sz w:val="26"/>
          <w:szCs w:val="26"/>
        </w:rPr>
        <w:t>Если возможно, оцените затраты по</w:t>
      </w:r>
      <w:r w:rsidRPr="006C362F">
        <w:rPr>
          <w:rFonts w:ascii="Times New Roman" w:hAnsi="Times New Roman" w:cs="Times New Roman"/>
          <w:sz w:val="26"/>
          <w:szCs w:val="26"/>
        </w:rPr>
        <w:t xml:space="preserve"> выполнению вновь вводимых требований количественно (в часах рабочего времени, в денежном эквиваленте и прочее).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10. Какие, на Ваш взгляд, могут возникнуть проблемы и трудности с </w:t>
      </w:r>
      <w:r w:rsidR="008B335B" w:rsidRPr="006C362F">
        <w:rPr>
          <w:rFonts w:ascii="Times New Roman" w:hAnsi="Times New Roman" w:cs="Times New Roman"/>
          <w:sz w:val="26"/>
          <w:szCs w:val="26"/>
        </w:rPr>
        <w:t>контролем соблюдения требований и норм, вводимых</w:t>
      </w:r>
      <w:r w:rsidRPr="006C362F">
        <w:rPr>
          <w:rFonts w:ascii="Times New Roman" w:hAnsi="Times New Roman" w:cs="Times New Roman"/>
          <w:sz w:val="26"/>
          <w:szCs w:val="26"/>
        </w:rPr>
        <w:t xml:space="preserve"> новым муниципальным регулированием? Является ли </w:t>
      </w:r>
      <w:r w:rsidR="008B335B" w:rsidRPr="006C362F">
        <w:rPr>
          <w:rFonts w:ascii="Times New Roman" w:hAnsi="Times New Roman" w:cs="Times New Roman"/>
          <w:sz w:val="26"/>
          <w:szCs w:val="26"/>
        </w:rPr>
        <w:t>предлагаемое муниципальное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регулирование недискриминационным по отношению ко всем его адресатам, все ли </w:t>
      </w:r>
      <w:r w:rsidR="008B335B" w:rsidRPr="006C362F">
        <w:rPr>
          <w:rFonts w:ascii="Times New Roman" w:hAnsi="Times New Roman" w:cs="Times New Roman"/>
          <w:sz w:val="26"/>
          <w:szCs w:val="26"/>
        </w:rPr>
        <w:t>потенциальные адресаты регулирования</w:t>
      </w:r>
      <w:r w:rsidRPr="006C362F">
        <w:rPr>
          <w:rFonts w:ascii="Times New Roman" w:hAnsi="Times New Roman" w:cs="Times New Roman"/>
          <w:sz w:val="26"/>
          <w:szCs w:val="26"/>
        </w:rPr>
        <w:t xml:space="preserve"> окажутся в одинаковых условиях после </w:t>
      </w:r>
      <w:r w:rsidR="008B335B" w:rsidRPr="006C362F">
        <w:rPr>
          <w:rFonts w:ascii="Times New Roman" w:hAnsi="Times New Roman" w:cs="Times New Roman"/>
          <w:sz w:val="26"/>
          <w:szCs w:val="26"/>
        </w:rPr>
        <w:t>его введения</w:t>
      </w:r>
      <w:r w:rsidRPr="006C362F">
        <w:rPr>
          <w:rFonts w:ascii="Times New Roman" w:hAnsi="Times New Roman" w:cs="Times New Roman"/>
          <w:sz w:val="26"/>
          <w:szCs w:val="26"/>
        </w:rPr>
        <w:t>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</w:t>
      </w:r>
    </w:p>
    <w:p w:rsidR="005518F3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11. Требуется ли переходный период для вступления в силу предлагаемого </w:t>
      </w:r>
      <w:r w:rsidR="008B335B" w:rsidRPr="006C362F">
        <w:rPr>
          <w:rFonts w:ascii="Times New Roman" w:hAnsi="Times New Roman" w:cs="Times New Roman"/>
          <w:sz w:val="26"/>
          <w:szCs w:val="26"/>
        </w:rPr>
        <w:t>муниципального регулирования (если да, какова</w:t>
      </w:r>
      <w:r w:rsidRPr="006C362F">
        <w:rPr>
          <w:rFonts w:ascii="Times New Roman" w:hAnsi="Times New Roman" w:cs="Times New Roman"/>
          <w:sz w:val="26"/>
          <w:szCs w:val="26"/>
        </w:rPr>
        <w:t xml:space="preserve"> его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продолжительность)?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12. Специальные вопросы, </w:t>
      </w:r>
      <w:r w:rsidR="008B335B" w:rsidRPr="006C362F">
        <w:rPr>
          <w:rFonts w:ascii="Times New Roman" w:hAnsi="Times New Roman" w:cs="Times New Roman"/>
          <w:sz w:val="26"/>
          <w:szCs w:val="26"/>
        </w:rPr>
        <w:t>касающиеся конкретных положений и норм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рассматриваемого проекта муниципального нормативного правового акта.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</w:t>
      </w:r>
      <w:r w:rsidR="002631E9" w:rsidRPr="006C362F">
        <w:rPr>
          <w:rFonts w:ascii="Times New Roman" w:hAnsi="Times New Roman" w:cs="Times New Roman"/>
          <w:sz w:val="26"/>
          <w:szCs w:val="26"/>
        </w:rPr>
        <w:t>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____________________________</w:t>
      </w:r>
      <w:r w:rsidR="002631E9" w:rsidRPr="006C362F">
        <w:rPr>
          <w:rFonts w:ascii="Times New Roman" w:hAnsi="Times New Roman" w:cs="Times New Roman"/>
          <w:sz w:val="26"/>
          <w:szCs w:val="26"/>
        </w:rPr>
        <w:t>____________________</w:t>
      </w:r>
    </w:p>
    <w:p w:rsidR="000F112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* Пожалуйста, заполните и направьте данную форму </w:t>
      </w:r>
      <w:r w:rsidR="008B335B" w:rsidRPr="006C362F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Pr="006C362F">
        <w:rPr>
          <w:rFonts w:ascii="Times New Roman" w:hAnsi="Times New Roman" w:cs="Times New Roman"/>
          <w:sz w:val="26"/>
          <w:szCs w:val="26"/>
        </w:rPr>
        <w:t xml:space="preserve"> на адрес и в срок, указанные в уведомлении. Орган-разработчик </w:t>
      </w:r>
      <w:r w:rsidR="008B335B" w:rsidRPr="006C362F">
        <w:rPr>
          <w:rFonts w:ascii="Times New Roman" w:hAnsi="Times New Roman" w:cs="Times New Roman"/>
          <w:sz w:val="26"/>
          <w:szCs w:val="26"/>
        </w:rPr>
        <w:t>не будет иметь возможности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проанализировать позиции, </w:t>
      </w:r>
      <w:r w:rsidR="008B335B" w:rsidRPr="006C362F">
        <w:rPr>
          <w:rFonts w:ascii="Times New Roman" w:hAnsi="Times New Roman" w:cs="Times New Roman"/>
          <w:sz w:val="26"/>
          <w:szCs w:val="26"/>
        </w:rPr>
        <w:t>направленные ему после указанного срока, а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8B335B" w:rsidRPr="006C362F">
        <w:rPr>
          <w:rFonts w:ascii="Times New Roman" w:hAnsi="Times New Roman" w:cs="Times New Roman"/>
          <w:sz w:val="26"/>
          <w:szCs w:val="26"/>
        </w:rPr>
        <w:t>также направленные не в</w:t>
      </w:r>
      <w:r w:rsidRPr="006C362F">
        <w:rPr>
          <w:rFonts w:ascii="Times New Roman" w:hAnsi="Times New Roman" w:cs="Times New Roman"/>
          <w:sz w:val="26"/>
          <w:szCs w:val="26"/>
        </w:rPr>
        <w:t xml:space="preserve"> соответствии с настоящей формой.     </w:t>
      </w:r>
    </w:p>
    <w:p w:rsidR="00E04DC7" w:rsidRPr="006C362F" w:rsidRDefault="00E04DC7" w:rsidP="00BA6090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подразделения, ответственного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за разработку проекта муниципального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     ______________     _____   _________________ </w:t>
      </w:r>
    </w:p>
    <w:p w:rsidR="00E04DC7" w:rsidRPr="006C362F" w:rsidRDefault="00E04DC7" w:rsidP="00BA6090">
      <w:pPr>
        <w:pStyle w:val="ConsPlusNonformat"/>
        <w:rPr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(инициалы, фамилия)     (дата)             (подпись)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E04DC7" w:rsidRPr="006C362F" w:rsidRDefault="00E04DC7" w:rsidP="00BA6090">
      <w:pPr>
        <w:spacing w:line="240" w:lineRule="auto"/>
        <w:ind w:firstLine="540"/>
        <w:jc w:val="both"/>
        <w:rPr>
          <w:bCs/>
          <w:sz w:val="26"/>
          <w:szCs w:val="26"/>
        </w:rPr>
      </w:pPr>
    </w:p>
    <w:p w:rsidR="000532AD" w:rsidRPr="006C362F" w:rsidRDefault="000532AD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45E12" w:rsidRDefault="000532AD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Pr="006C362F" w:rsidRDefault="00913F3E" w:rsidP="00BA6090">
      <w:pPr>
        <w:spacing w:after="0" w:line="240" w:lineRule="auto"/>
        <w:rPr>
          <w:sz w:val="26"/>
          <w:szCs w:val="26"/>
        </w:rPr>
      </w:pPr>
    </w:p>
    <w:p w:rsidR="008B335B" w:rsidRPr="006C362F" w:rsidRDefault="008B335B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780D23" w:rsidRPr="006C362F" w:rsidRDefault="00780D23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-656"/>
        <w:tblW w:w="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1"/>
      </w:tblGrid>
      <w:tr w:rsidR="00E04DC7" w:rsidRPr="006C362F" w:rsidTr="00117E1E">
        <w:trPr>
          <w:trHeight w:val="1460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F26FC4" w:rsidRPr="006C362F" w:rsidRDefault="00F26FC4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4</w:t>
            </w:r>
          </w:p>
          <w:p w:rsidR="00E04DC7" w:rsidRPr="006C362F" w:rsidRDefault="00F26FC4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>Абазинского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E45E12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 xml:space="preserve">затрагивающих вопросы осуществления предпринимательской и инвестиционной деятельности          </w:t>
            </w:r>
          </w:p>
        </w:tc>
      </w:tr>
    </w:tbl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</w:t>
      </w:r>
    </w:p>
    <w:p w:rsidR="00E04DC7" w:rsidRPr="006C362F" w:rsidRDefault="00E04DC7" w:rsidP="00BA6090">
      <w:pPr>
        <w:spacing w:after="0" w:line="240" w:lineRule="auto"/>
        <w:ind w:firstLine="709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Сводка предложений, </w:t>
      </w:r>
    </w:p>
    <w:p w:rsidR="00E04DC7" w:rsidRPr="006C362F" w:rsidRDefault="00F26FC4" w:rsidP="00BA6090">
      <w:pPr>
        <w:spacing w:after="0" w:line="240" w:lineRule="auto"/>
        <w:ind w:firstLine="709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поступивших по</w:t>
      </w:r>
      <w:r w:rsidR="00E04DC7" w:rsidRPr="006C362F">
        <w:rPr>
          <w:sz w:val="26"/>
          <w:szCs w:val="26"/>
        </w:rPr>
        <w:t xml:space="preserve"> результатам публичных консультаций</w:t>
      </w:r>
    </w:p>
    <w:p w:rsidR="00E04DC7" w:rsidRPr="006C362F" w:rsidRDefault="00E04DC7" w:rsidP="00BA6090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6C362F">
        <w:rPr>
          <w:b/>
          <w:sz w:val="26"/>
          <w:szCs w:val="26"/>
        </w:rPr>
        <w:t>__________________________________________________________</w:t>
      </w:r>
    </w:p>
    <w:p w:rsidR="00E04DC7" w:rsidRPr="006C362F" w:rsidRDefault="00E04DC7" w:rsidP="00BA6090">
      <w:pPr>
        <w:spacing w:after="0" w:line="240" w:lineRule="auto"/>
        <w:ind w:firstLine="709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(наименование предлагаемого правового регулирования)</w:t>
      </w:r>
    </w:p>
    <w:p w:rsidR="00E04DC7" w:rsidRPr="006C362F" w:rsidRDefault="00E04DC7" w:rsidP="00BA6090">
      <w:pPr>
        <w:spacing w:after="0"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1917"/>
        <w:gridCol w:w="4824"/>
      </w:tblGrid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Содержание предложения по предлагаемому правовому регулированию*</w:t>
            </w:r>
          </w:p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Наименование организации (автор), представившей предложение</w:t>
            </w: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Результат его рассмотрения (предполагается ли использовать предложение, либо обоснование об отказе его использования)</w:t>
            </w:r>
          </w:p>
        </w:tc>
      </w:tr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2</w:t>
            </w: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3</w:t>
            </w:r>
          </w:p>
        </w:tc>
      </w:tr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1. Предложение 1</w:t>
            </w: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2. Предложение 2</w:t>
            </w: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4DC7" w:rsidRPr="006C362F" w:rsidTr="006F3206">
        <w:tc>
          <w:tcPr>
            <w:tcW w:w="31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4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E04DC7" w:rsidRPr="006C362F" w:rsidRDefault="00E04DC7" w:rsidP="00BA6090">
      <w:pPr>
        <w:spacing w:after="0" w:line="240" w:lineRule="auto"/>
        <w:ind w:left="851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Перечень органов и организаций, которые принимали </w:t>
      </w:r>
    </w:p>
    <w:p w:rsidR="00E04DC7" w:rsidRPr="006C362F" w:rsidRDefault="00E04DC7" w:rsidP="00BA6090">
      <w:pPr>
        <w:spacing w:after="0" w:line="240" w:lineRule="auto"/>
        <w:ind w:left="851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участие в проведении публичных консультаций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835"/>
        <w:gridCol w:w="2268"/>
        <w:gridCol w:w="2126"/>
        <w:gridCol w:w="2033"/>
      </w:tblGrid>
      <w:tr w:rsidR="00E04DC7" w:rsidRPr="006C362F" w:rsidTr="006F3206">
        <w:tc>
          <w:tcPr>
            <w:tcW w:w="568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Наименование организации*</w:t>
            </w:r>
          </w:p>
        </w:tc>
        <w:tc>
          <w:tcPr>
            <w:tcW w:w="2268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212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Ф.И.О. контактного лица</w:t>
            </w:r>
          </w:p>
        </w:tc>
        <w:tc>
          <w:tcPr>
            <w:tcW w:w="2033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Номер контактного телефона, адрес электронной почты</w:t>
            </w:r>
          </w:p>
        </w:tc>
      </w:tr>
      <w:tr w:rsidR="00E04DC7" w:rsidRPr="006C362F" w:rsidTr="006F3206">
        <w:tc>
          <w:tcPr>
            <w:tcW w:w="568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</w:tcPr>
          <w:p w:rsidR="00E04DC7" w:rsidRPr="006C362F" w:rsidRDefault="00E04DC7" w:rsidP="00BA60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04DC7" w:rsidRPr="006C362F" w:rsidRDefault="00E04DC7" w:rsidP="00BA6090">
      <w:pPr>
        <w:spacing w:after="0" w:line="240" w:lineRule="auto"/>
        <w:ind w:left="851"/>
        <w:jc w:val="center"/>
        <w:rPr>
          <w:sz w:val="26"/>
          <w:szCs w:val="26"/>
        </w:rPr>
      </w:pPr>
    </w:p>
    <w:p w:rsidR="00E04DC7" w:rsidRPr="006C362F" w:rsidRDefault="00E04DC7" w:rsidP="00BA6090">
      <w:pPr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________________________                                </w:t>
      </w:r>
      <w:r w:rsidR="00F26FC4" w:rsidRPr="006C362F">
        <w:rPr>
          <w:sz w:val="26"/>
          <w:szCs w:val="26"/>
        </w:rPr>
        <w:t xml:space="preserve">         </w:t>
      </w:r>
      <w:r w:rsidRPr="006C362F">
        <w:rPr>
          <w:sz w:val="26"/>
          <w:szCs w:val="26"/>
        </w:rPr>
        <w:t xml:space="preserve"> _________________________</w:t>
      </w:r>
    </w:p>
    <w:p w:rsidR="00E04DC7" w:rsidRPr="006C362F" w:rsidRDefault="00E04DC7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(подпись лица, составившего </w:t>
      </w:r>
      <w:r w:rsidR="00F26FC4" w:rsidRPr="006C362F">
        <w:rPr>
          <w:sz w:val="26"/>
          <w:szCs w:val="26"/>
        </w:rPr>
        <w:t xml:space="preserve">сводку)  </w:t>
      </w:r>
      <w:r w:rsidRPr="006C362F">
        <w:rPr>
          <w:sz w:val="26"/>
          <w:szCs w:val="26"/>
        </w:rPr>
        <w:t xml:space="preserve">    </w:t>
      </w:r>
      <w:r w:rsidR="00F26FC4" w:rsidRPr="006C362F">
        <w:rPr>
          <w:sz w:val="26"/>
          <w:szCs w:val="26"/>
        </w:rPr>
        <w:t xml:space="preserve">  </w:t>
      </w:r>
      <w:r w:rsidRPr="006C362F">
        <w:rPr>
          <w:sz w:val="26"/>
          <w:szCs w:val="26"/>
        </w:rPr>
        <w:t xml:space="preserve">           </w:t>
      </w:r>
      <w:r w:rsidR="002631E9" w:rsidRPr="006C362F">
        <w:rPr>
          <w:sz w:val="26"/>
          <w:szCs w:val="26"/>
        </w:rPr>
        <w:t xml:space="preserve">          (расшифровка подписи)</w:t>
      </w:r>
      <w:r w:rsidRPr="006C362F">
        <w:rPr>
          <w:sz w:val="26"/>
          <w:szCs w:val="26"/>
        </w:rPr>
        <w:t xml:space="preserve">                                                        </w:t>
      </w:r>
    </w:p>
    <w:p w:rsidR="00E04DC7" w:rsidRPr="006C362F" w:rsidRDefault="00E04DC7" w:rsidP="00BA6090">
      <w:pPr>
        <w:pStyle w:val="ConsPlusNormal"/>
        <w:ind w:left="390"/>
        <w:outlineLvl w:val="0"/>
        <w:rPr>
          <w:sz w:val="26"/>
          <w:szCs w:val="26"/>
        </w:rPr>
      </w:pPr>
      <w:r w:rsidRPr="006C362F">
        <w:rPr>
          <w:b/>
          <w:sz w:val="26"/>
          <w:szCs w:val="26"/>
        </w:rPr>
        <w:t xml:space="preserve">*) </w:t>
      </w:r>
      <w:r w:rsidRPr="006C362F">
        <w:rPr>
          <w:sz w:val="26"/>
          <w:szCs w:val="26"/>
        </w:rPr>
        <w:t>в случае</w:t>
      </w:r>
      <w:r w:rsidRPr="006C362F">
        <w:rPr>
          <w:b/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отсутствия предложений в графе указать: - предложения по предлагаемому правовому регулированию не поступали (отсутствуют). </w:t>
      </w:r>
    </w:p>
    <w:p w:rsidR="00250E83" w:rsidRPr="006C362F" w:rsidRDefault="00250E83" w:rsidP="00BA6090">
      <w:pPr>
        <w:pStyle w:val="ConsPlusNormal"/>
        <w:ind w:left="390"/>
        <w:outlineLvl w:val="0"/>
        <w:rPr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подразделения, ответственного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за разработку проекта муниципального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     ______________     _____   _________________ </w:t>
      </w:r>
    </w:p>
    <w:p w:rsidR="0039151F" w:rsidRPr="006C362F" w:rsidRDefault="00E04DC7" w:rsidP="00BA6090">
      <w:pPr>
        <w:pStyle w:val="ConsPlusNonformat"/>
        <w:rPr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17E1E" w:rsidRPr="006C362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C362F">
        <w:rPr>
          <w:rFonts w:ascii="Times New Roman" w:hAnsi="Times New Roman" w:cs="Times New Roman"/>
          <w:sz w:val="26"/>
          <w:szCs w:val="26"/>
        </w:rPr>
        <w:t xml:space="preserve"> (инициалы, фамилия)     (дата)             (подпись)</w:t>
      </w: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</w:p>
    <w:p w:rsidR="00E45E12" w:rsidRPr="006C362F" w:rsidRDefault="00723155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 xml:space="preserve">    </w:t>
      </w:r>
      <w:r w:rsidR="000532AD" w:rsidRPr="006C362F">
        <w:rPr>
          <w:sz w:val="26"/>
          <w:szCs w:val="26"/>
        </w:rPr>
        <w:t xml:space="preserve">                  </w:t>
      </w:r>
    </w:p>
    <w:tbl>
      <w:tblPr>
        <w:tblpPr w:leftFromText="180" w:rightFromText="180" w:vertAnchor="text" w:horzAnchor="margin" w:tblpXSpec="right" w:tblpY="-28"/>
        <w:tblW w:w="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6"/>
      </w:tblGrid>
      <w:tr w:rsidR="00250E83" w:rsidRPr="006C362F" w:rsidTr="00250E83">
        <w:trPr>
          <w:trHeight w:val="1146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250E83" w:rsidRPr="006C362F" w:rsidRDefault="00250E83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5</w:t>
            </w:r>
          </w:p>
          <w:p w:rsidR="00250E83" w:rsidRPr="006C362F" w:rsidRDefault="00250E8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>Абазинского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E45E12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 xml:space="preserve">,  затрагивающих вопросы осуществления предпринимательской и инвестиционной деятельности            </w:t>
            </w:r>
          </w:p>
          <w:p w:rsidR="00250E83" w:rsidRPr="006C362F" w:rsidRDefault="00250E83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  <w:p w:rsidR="00250E83" w:rsidRPr="006C362F" w:rsidRDefault="00250E83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50E83" w:rsidRPr="006C362F" w:rsidRDefault="00250E83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50E83" w:rsidRPr="006C362F" w:rsidRDefault="00250E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0E83" w:rsidRPr="006C362F" w:rsidRDefault="00250E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0E83" w:rsidRPr="006C362F" w:rsidRDefault="00250E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0E83" w:rsidRPr="006C362F" w:rsidRDefault="00250E83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45E12" w:rsidRPr="006C362F" w:rsidRDefault="00E45E12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45E12" w:rsidRPr="006C362F" w:rsidRDefault="00E45E12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45E12" w:rsidRPr="006C362F" w:rsidRDefault="00E45E12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45E12" w:rsidRPr="006C362F" w:rsidRDefault="00E45E12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250E83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  </w:t>
      </w:r>
      <w:r w:rsidR="00E04DC7" w:rsidRPr="006C362F">
        <w:rPr>
          <w:sz w:val="26"/>
          <w:szCs w:val="26"/>
        </w:rPr>
        <w:t>Заключение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об оценке регулирующего воздействия</w:t>
      </w:r>
    </w:p>
    <w:p w:rsidR="00E04DC7" w:rsidRPr="006C362F" w:rsidRDefault="00E04DC7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(наименование уполномоченного органа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по проведению оценки регулирующего воздействия)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соответствии с разделом 5 Порядка проведения процедуры оценки регулирующего воздействия проектов нормативных правовых актов </w:t>
      </w:r>
      <w:r w:rsidR="000532AD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(далее - Порядок), рассмотрел: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(наименование проекта муниципального нормативного правового акта),</w:t>
      </w:r>
    </w:p>
    <w:p w:rsidR="00E04DC7" w:rsidRPr="006C362F" w:rsidRDefault="003D326D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сводный отчет о проведении оценки регулирующего воздействия</w:t>
      </w:r>
      <w:r w:rsidR="00E04DC7" w:rsidRPr="006C362F">
        <w:rPr>
          <w:sz w:val="26"/>
          <w:szCs w:val="26"/>
        </w:rPr>
        <w:t>, сводку предложений, поступивших по результатам публичных консультаций, направленных ______________________________</w:t>
      </w:r>
      <w:r w:rsidR="00913F3E">
        <w:rPr>
          <w:sz w:val="26"/>
          <w:szCs w:val="26"/>
        </w:rPr>
        <w:t>____________________</w:t>
      </w:r>
      <w:r w:rsidR="00E04DC7" w:rsidRPr="006C362F">
        <w:rPr>
          <w:sz w:val="26"/>
          <w:szCs w:val="26"/>
        </w:rPr>
        <w:t>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</w:t>
      </w:r>
      <w:r w:rsidR="00913F3E">
        <w:rPr>
          <w:sz w:val="26"/>
          <w:szCs w:val="26"/>
        </w:rPr>
        <w:t>_______</w:t>
      </w:r>
      <w:r w:rsidRPr="006C362F">
        <w:rPr>
          <w:sz w:val="26"/>
          <w:szCs w:val="26"/>
        </w:rPr>
        <w:t xml:space="preserve">__________________                   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(наименование органа-разработчика проекта нормативного правового акта)</w:t>
      </w:r>
    </w:p>
    <w:p w:rsidR="00E04DC7" w:rsidRPr="006C362F" w:rsidRDefault="003D326D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для подготовки</w:t>
      </w:r>
      <w:r w:rsidR="00E04DC7" w:rsidRPr="006C362F">
        <w:rPr>
          <w:sz w:val="26"/>
          <w:szCs w:val="26"/>
        </w:rPr>
        <w:t xml:space="preserve"> настоящего заключения.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регулирующего воздействия: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начало: «__</w:t>
      </w:r>
      <w:r w:rsidR="003D326D" w:rsidRPr="006C362F">
        <w:rPr>
          <w:sz w:val="26"/>
          <w:szCs w:val="26"/>
        </w:rPr>
        <w:t>_» _</w:t>
      </w:r>
      <w:r w:rsidRPr="006C362F">
        <w:rPr>
          <w:sz w:val="26"/>
          <w:szCs w:val="26"/>
        </w:rPr>
        <w:t>__________ 201__г.;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окончание: «__</w:t>
      </w:r>
      <w:r w:rsidR="003D326D" w:rsidRPr="006C362F">
        <w:rPr>
          <w:sz w:val="26"/>
          <w:szCs w:val="26"/>
        </w:rPr>
        <w:t>_» _</w:t>
      </w:r>
      <w:r w:rsidRPr="006C362F">
        <w:rPr>
          <w:sz w:val="26"/>
          <w:szCs w:val="26"/>
        </w:rPr>
        <w:t>__________ 201__г.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</w:t>
      </w:r>
      <w:r w:rsidR="003D326D" w:rsidRPr="006C362F">
        <w:rPr>
          <w:sz w:val="26"/>
          <w:szCs w:val="26"/>
        </w:rPr>
        <w:t>проведении оценки</w:t>
      </w:r>
      <w:r w:rsidRPr="006C362F">
        <w:rPr>
          <w:sz w:val="26"/>
          <w:szCs w:val="26"/>
        </w:rPr>
        <w:t xml:space="preserve"> регулирующего воздействия: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Всего замечаний и предложений: __________, из них учтено: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полностью: _____________, учтено частично: _____________</w:t>
      </w:r>
    </w:p>
    <w:p w:rsidR="007939B5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Полный электронный адрес, </w:t>
      </w:r>
      <w:r w:rsidR="003D326D" w:rsidRPr="006C362F">
        <w:rPr>
          <w:sz w:val="26"/>
          <w:szCs w:val="26"/>
        </w:rPr>
        <w:t>где были</w:t>
      </w:r>
      <w:r w:rsidRPr="006C362F">
        <w:rPr>
          <w:sz w:val="26"/>
          <w:szCs w:val="26"/>
        </w:rPr>
        <w:t xml:space="preserve"> размещены: сводка предложений, поступивших по результатам публичных консультаций, сводный отчет о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проведении оценки регулирующего воздействия: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</w:t>
      </w:r>
      <w:r w:rsidRPr="006C362F">
        <w:rPr>
          <w:sz w:val="26"/>
          <w:szCs w:val="26"/>
        </w:rPr>
        <w:t>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F81FE2" w:rsidRPr="006C362F" w:rsidRDefault="00F81FE2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Описание предлагаемого правового регулирования: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</w:t>
      </w:r>
      <w:r w:rsidR="00913F3E">
        <w:rPr>
          <w:sz w:val="26"/>
          <w:szCs w:val="26"/>
        </w:rPr>
        <w:t>__________</w:t>
      </w:r>
      <w:r w:rsidRPr="006C362F">
        <w:rPr>
          <w:sz w:val="26"/>
          <w:szCs w:val="26"/>
        </w:rPr>
        <w:t>________________________________ ______________________________________________</w:t>
      </w:r>
      <w:r w:rsidR="00913F3E">
        <w:rPr>
          <w:sz w:val="26"/>
          <w:szCs w:val="26"/>
        </w:rPr>
        <w:t>__________</w:t>
      </w:r>
      <w:r w:rsidRPr="006C362F">
        <w:rPr>
          <w:sz w:val="26"/>
          <w:szCs w:val="26"/>
        </w:rPr>
        <w:t>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 </w:t>
      </w:r>
      <w:r w:rsidR="003D326D" w:rsidRPr="006C362F">
        <w:rPr>
          <w:sz w:val="26"/>
          <w:szCs w:val="26"/>
        </w:rPr>
        <w:t xml:space="preserve">Проблема, на решение которой направлен </w:t>
      </w:r>
      <w:r w:rsidR="00E7229D" w:rsidRPr="006C362F">
        <w:rPr>
          <w:sz w:val="26"/>
          <w:szCs w:val="26"/>
        </w:rPr>
        <w:t>предлагаемый способ</w:t>
      </w:r>
      <w:r w:rsidRPr="006C362F">
        <w:rPr>
          <w:sz w:val="26"/>
          <w:szCs w:val="26"/>
        </w:rPr>
        <w:t xml:space="preserve"> 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</w:t>
      </w:r>
      <w:r w:rsidRPr="006C362F">
        <w:rPr>
          <w:sz w:val="26"/>
          <w:szCs w:val="26"/>
        </w:rPr>
        <w:t>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 Обоснование целей предлагаемого правового регулирования: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</w:t>
      </w:r>
      <w:r w:rsidRPr="006C362F">
        <w:rPr>
          <w:sz w:val="26"/>
          <w:szCs w:val="26"/>
        </w:rPr>
        <w:t>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6"/>
          <w:szCs w:val="26"/>
        </w:rPr>
      </w:pPr>
      <w:r w:rsidRPr="006C362F">
        <w:rPr>
          <w:sz w:val="26"/>
          <w:szCs w:val="26"/>
        </w:rPr>
        <w:t xml:space="preserve">4. Позиция уполномоченного органа относительно обоснований </w:t>
      </w:r>
      <w:r w:rsidR="003D326D" w:rsidRPr="006C362F">
        <w:rPr>
          <w:sz w:val="26"/>
          <w:szCs w:val="26"/>
        </w:rPr>
        <w:t>выбора,</w:t>
      </w:r>
      <w:r w:rsidRPr="006C362F">
        <w:rPr>
          <w:sz w:val="26"/>
          <w:szCs w:val="26"/>
        </w:rPr>
        <w:t xml:space="preserve"> предлагаемого органом-разработчиком варианта правового регулирования: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</w:t>
      </w:r>
      <w:r w:rsidRPr="006C362F">
        <w:rPr>
          <w:sz w:val="26"/>
          <w:szCs w:val="26"/>
        </w:rPr>
        <w:t>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5. Соблюдение органом - разработчиком Порядка проведения оценки регулирующего воздействия проекта муниципального нормативного правового акта:   </w:t>
      </w:r>
    </w:p>
    <w:p w:rsidR="00E04DC7" w:rsidRPr="006C362F" w:rsidRDefault="00E7229D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 результатам рассмотрения</w:t>
      </w:r>
      <w:r w:rsidR="00E04DC7" w:rsidRPr="006C362F">
        <w:rPr>
          <w:sz w:val="26"/>
          <w:szCs w:val="26"/>
        </w:rPr>
        <w:t xml:space="preserve">  проекта  нормативного  правового  акта  и  сводного отчета  о  проведении   оценки   регулирующего   воздействия   уполномоченным   органом установлено, что: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6"/>
          <w:szCs w:val="26"/>
        </w:rPr>
      </w:pPr>
      <w:r w:rsidRPr="006C362F">
        <w:rPr>
          <w:sz w:val="26"/>
          <w:szCs w:val="26"/>
        </w:rPr>
        <w:t xml:space="preserve">Вариант 1: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- при подготовке проекта нормативного правового акта органом-разработчиком не соблюден Порядок проведения оценки регулирующего воздействия: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  <w:t xml:space="preserve"> </w:t>
      </w:r>
      <w:r w:rsidRPr="006C362F">
        <w:rPr>
          <w:sz w:val="26"/>
          <w:szCs w:val="26"/>
        </w:rPr>
        <w:tab/>
        <w:t>Правил проведения 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</w:t>
      </w:r>
      <w:r w:rsidRPr="006C362F">
        <w:rPr>
          <w:sz w:val="26"/>
          <w:szCs w:val="26"/>
        </w:rPr>
        <w:t>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2631E9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</w:t>
      </w:r>
      <w:r w:rsidR="00E04DC7" w:rsidRPr="006C362F">
        <w:rPr>
          <w:sz w:val="26"/>
          <w:szCs w:val="26"/>
        </w:rPr>
        <w:t>____________________________________________________________________________________________________________________________</w:t>
      </w:r>
      <w:r w:rsidR="00913F3E">
        <w:rPr>
          <w:sz w:val="26"/>
          <w:szCs w:val="26"/>
        </w:rPr>
        <w:t>___________________________</w:t>
      </w:r>
      <w:r w:rsidR="00E04DC7" w:rsidRPr="006C362F">
        <w:rPr>
          <w:sz w:val="26"/>
          <w:szCs w:val="26"/>
        </w:rPr>
        <w:t>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(указать невыполненные органом-разработчиком процедуры,</w:t>
      </w:r>
    </w:p>
    <w:p w:rsidR="00E04DC7" w:rsidRPr="006C362F" w:rsidRDefault="00104A0F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предусмотренные Порядком)</w:t>
      </w:r>
    </w:p>
    <w:p w:rsidR="007939B5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Органу-разработчику необходимо повторно провести оценку регулирующего воздействия проекта нормативного правового акта, начиная с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невыполненных процедур, предусмотренных пунктами _____ Порядка,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воздействия.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6"/>
          <w:szCs w:val="26"/>
        </w:rPr>
      </w:pPr>
      <w:r w:rsidRPr="006C362F">
        <w:rPr>
          <w:sz w:val="26"/>
          <w:szCs w:val="26"/>
        </w:rPr>
        <w:t xml:space="preserve">Вариант 2: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- при подготовке проекта нормативного правового акта процедуры, предусмотренные пунктами ________ Порядка органом-разработчиком, соблюдены.</w:t>
      </w:r>
    </w:p>
    <w:p w:rsidR="00E04DC7" w:rsidRPr="006C362F" w:rsidRDefault="00E7229D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Проект нормативного</w:t>
      </w:r>
      <w:r w:rsidR="00E04DC7" w:rsidRPr="006C362F">
        <w:rPr>
          <w:sz w:val="26"/>
          <w:szCs w:val="26"/>
        </w:rPr>
        <w:t xml:space="preserve">  правового  акта,  сводный  отчет о  проведении  оценки регулирующего воздействия и сводка предложений, поступивших по результатам публичных  консультаций, направлены органом-разработчиком  для подготовки настоящего заключения: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</w:t>
      </w:r>
    </w:p>
    <w:p w:rsidR="00F81FE2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(впервые/повторно, указать) (если повторно, то указать информацию о предшествующей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подготовке заключений об оценке регулирующего воздействия)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6. Выводы по результатам проведения оценки регулирующего воздействия: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- выявление в проекте нормативного правового акта положений</w:t>
      </w:r>
      <w:r w:rsidR="007939B5" w:rsidRPr="006C362F">
        <w:rPr>
          <w:sz w:val="26"/>
          <w:szCs w:val="26"/>
        </w:rPr>
        <w:t>,</w:t>
      </w:r>
      <w:r w:rsidRPr="006C362F">
        <w:rPr>
          <w:sz w:val="26"/>
          <w:szCs w:val="26"/>
        </w:rPr>
        <w:t xml:space="preserve">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6C362F">
        <w:rPr>
          <w:sz w:val="26"/>
          <w:szCs w:val="26"/>
        </w:rPr>
        <w:lastRenderedPageBreak/>
        <w:t xml:space="preserve">предпринимательской и инвестиционной деятельности и бюджета </w:t>
      </w:r>
      <w:r w:rsidR="000532AD" w:rsidRPr="006C362F">
        <w:rPr>
          <w:color w:val="000000"/>
          <w:sz w:val="26"/>
          <w:szCs w:val="26"/>
        </w:rPr>
        <w:t xml:space="preserve">Абазинского </w:t>
      </w:r>
      <w:r w:rsidR="00E45E12" w:rsidRPr="006C362F">
        <w:rPr>
          <w:color w:val="000000"/>
          <w:sz w:val="26"/>
          <w:szCs w:val="26"/>
        </w:rPr>
        <w:t>муниципального района</w:t>
      </w:r>
      <w:r w:rsidR="00E45E12" w:rsidRPr="006C362F">
        <w:rPr>
          <w:sz w:val="26"/>
          <w:szCs w:val="26"/>
        </w:rPr>
        <w:t xml:space="preserve"> </w:t>
      </w:r>
      <w:r w:rsidR="00E7229D" w:rsidRPr="006C362F">
        <w:rPr>
          <w:sz w:val="26"/>
          <w:szCs w:val="26"/>
        </w:rPr>
        <w:t>_</w:t>
      </w:r>
      <w:r w:rsidRPr="006C362F">
        <w:rPr>
          <w:sz w:val="26"/>
          <w:szCs w:val="26"/>
        </w:rPr>
        <w:t>__________________________________________________________________________________________________</w:t>
      </w:r>
      <w:r w:rsidR="00E7229D" w:rsidRPr="006C362F">
        <w:rPr>
          <w:sz w:val="26"/>
          <w:szCs w:val="26"/>
        </w:rPr>
        <w:t>__________</w:t>
      </w:r>
      <w:r w:rsidR="00913F3E">
        <w:rPr>
          <w:sz w:val="26"/>
          <w:szCs w:val="26"/>
        </w:rPr>
        <w:t>_____________</w:t>
      </w:r>
      <w:r w:rsidR="00E7229D" w:rsidRPr="006C362F">
        <w:rPr>
          <w:sz w:val="26"/>
          <w:szCs w:val="26"/>
        </w:rPr>
        <w:t>_______________________________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</w:t>
      </w:r>
      <w:r w:rsidR="00913F3E">
        <w:rPr>
          <w:sz w:val="26"/>
          <w:szCs w:val="26"/>
        </w:rPr>
        <w:t>________________</w:t>
      </w:r>
      <w:r w:rsidRPr="006C362F">
        <w:rPr>
          <w:sz w:val="26"/>
          <w:szCs w:val="26"/>
        </w:rPr>
        <w:t>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</w:t>
      </w:r>
      <w:r w:rsidR="00913F3E">
        <w:rPr>
          <w:sz w:val="26"/>
          <w:szCs w:val="26"/>
        </w:rPr>
        <w:t>_______</w:t>
      </w:r>
      <w:r w:rsidRPr="006C362F">
        <w:rPr>
          <w:sz w:val="26"/>
          <w:szCs w:val="26"/>
        </w:rPr>
        <w:t>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(место для текстового описания)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____________________________                      _________________________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(подпись руководителя, заместителя        </w:t>
      </w:r>
      <w:r w:rsidR="00E7229D" w:rsidRPr="006C362F">
        <w:rPr>
          <w:sz w:val="26"/>
          <w:szCs w:val="26"/>
        </w:rPr>
        <w:t xml:space="preserve">             </w:t>
      </w:r>
      <w:r w:rsidRPr="006C362F">
        <w:rPr>
          <w:sz w:val="26"/>
          <w:szCs w:val="26"/>
        </w:rPr>
        <w:t xml:space="preserve"> (инициалы, фамилия)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руководителя уполномоченного органа)                                                 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7229D" w:rsidRPr="006C362F" w:rsidRDefault="00E7229D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532AD" w:rsidRPr="006C362F" w:rsidRDefault="000532AD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E04DC7" w:rsidRPr="006C362F" w:rsidRDefault="000532AD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E45E12" w:rsidRPr="006C362F" w:rsidRDefault="00E45E12" w:rsidP="00BA6090">
      <w:pPr>
        <w:tabs>
          <w:tab w:val="left" w:pos="1215"/>
        </w:tabs>
        <w:spacing w:line="240" w:lineRule="auto"/>
        <w:rPr>
          <w:sz w:val="26"/>
          <w:szCs w:val="26"/>
        </w:rPr>
      </w:pPr>
    </w:p>
    <w:p w:rsidR="00E45E12" w:rsidRPr="006C362F" w:rsidRDefault="00E45E12" w:rsidP="00BA6090">
      <w:pPr>
        <w:tabs>
          <w:tab w:val="left" w:pos="1215"/>
        </w:tabs>
        <w:spacing w:line="240" w:lineRule="auto"/>
        <w:rPr>
          <w:sz w:val="26"/>
          <w:szCs w:val="26"/>
        </w:rPr>
      </w:pPr>
    </w:p>
    <w:p w:rsidR="00E45E12" w:rsidRPr="006C362F" w:rsidRDefault="00E45E12" w:rsidP="00BA6090">
      <w:pPr>
        <w:tabs>
          <w:tab w:val="left" w:pos="1215"/>
        </w:tabs>
        <w:spacing w:line="240" w:lineRule="auto"/>
        <w:rPr>
          <w:sz w:val="26"/>
          <w:szCs w:val="26"/>
        </w:rPr>
      </w:pPr>
    </w:p>
    <w:p w:rsidR="000F1127" w:rsidRPr="006C362F" w:rsidRDefault="000F1127" w:rsidP="00BA6090">
      <w:pPr>
        <w:tabs>
          <w:tab w:val="left" w:pos="1215"/>
        </w:tabs>
        <w:spacing w:line="240" w:lineRule="auto"/>
        <w:rPr>
          <w:sz w:val="26"/>
          <w:szCs w:val="26"/>
        </w:rPr>
      </w:pPr>
    </w:p>
    <w:p w:rsidR="000F1127" w:rsidRPr="006C362F" w:rsidRDefault="000F1127" w:rsidP="00BA6090">
      <w:pPr>
        <w:tabs>
          <w:tab w:val="left" w:pos="1215"/>
        </w:tabs>
        <w:spacing w:line="240" w:lineRule="auto"/>
        <w:rPr>
          <w:sz w:val="26"/>
          <w:szCs w:val="26"/>
        </w:rPr>
      </w:pPr>
    </w:p>
    <w:p w:rsidR="00104A0F" w:rsidRPr="006C362F" w:rsidRDefault="00104A0F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0F1127" w:rsidRPr="006C362F" w:rsidRDefault="000F1127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0F1127" w:rsidRDefault="000F1127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913F3E" w:rsidRPr="006C362F" w:rsidRDefault="00913F3E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0F1127" w:rsidRPr="006C362F" w:rsidRDefault="000F1127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p w:rsidR="000F1127" w:rsidRPr="006C362F" w:rsidRDefault="000F1127" w:rsidP="00BA6090">
      <w:pPr>
        <w:tabs>
          <w:tab w:val="left" w:pos="1215"/>
        </w:tabs>
        <w:spacing w:line="240" w:lineRule="auto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656"/>
        <w:tblW w:w="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1"/>
      </w:tblGrid>
      <w:tr w:rsidR="00E04DC7" w:rsidRPr="006C362F" w:rsidTr="004F2EB9">
        <w:trPr>
          <w:trHeight w:val="1146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E04DC7" w:rsidRPr="006C362F" w:rsidRDefault="00E04DC7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  <w:p w:rsidR="00E04DC7" w:rsidRPr="006C362F" w:rsidRDefault="00E04DC7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6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>Абазинского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E45E12" w:rsidRPr="006C362F">
              <w:rPr>
                <w:sz w:val="26"/>
                <w:szCs w:val="26"/>
              </w:rPr>
              <w:t xml:space="preserve"> </w:t>
            </w:r>
            <w:r w:rsidR="004F2EB9" w:rsidRPr="006C362F">
              <w:rPr>
                <w:sz w:val="26"/>
                <w:szCs w:val="26"/>
              </w:rPr>
              <w:t>, затрагивающих</w:t>
            </w:r>
            <w:r w:rsidRPr="006C362F">
              <w:rPr>
                <w:sz w:val="26"/>
                <w:szCs w:val="26"/>
              </w:rPr>
              <w:t xml:space="preserve"> вопросы осуществления предпринимательской и инвестиц</w:t>
            </w:r>
            <w:r w:rsidR="004F2EB9" w:rsidRPr="006C362F">
              <w:rPr>
                <w:sz w:val="26"/>
                <w:szCs w:val="26"/>
              </w:rPr>
              <w:t xml:space="preserve">ионной деятельности            </w:t>
            </w:r>
          </w:p>
        </w:tc>
      </w:tr>
    </w:tbl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pStyle w:val="ConsPlusNormal"/>
        <w:ind w:left="390"/>
        <w:jc w:val="right"/>
        <w:outlineLvl w:val="0"/>
        <w:rPr>
          <w:b/>
          <w:sz w:val="26"/>
          <w:szCs w:val="26"/>
        </w:rPr>
      </w:pPr>
    </w:p>
    <w:p w:rsidR="00E04DC7" w:rsidRPr="006C362F" w:rsidRDefault="00E04DC7" w:rsidP="00BA6090">
      <w:pPr>
        <w:spacing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567884" w:rsidRPr="006C362F" w:rsidRDefault="00F81FE2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                   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Заключение</w:t>
      </w:r>
    </w:p>
    <w:p w:rsidR="00567884" w:rsidRPr="006C362F" w:rsidRDefault="00567884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  </w:t>
      </w:r>
      <w:r w:rsidR="00E04DC7" w:rsidRPr="006C362F">
        <w:rPr>
          <w:sz w:val="26"/>
          <w:szCs w:val="26"/>
        </w:rPr>
        <w:t xml:space="preserve"> об оценке фактического воздействия нормативного правового акта,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при подготовке которого проводилась процедура ОРВ (типовая форма)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(наименование уполномоченного органа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по проведению оц</w:t>
      </w:r>
      <w:r w:rsidR="00104A0F" w:rsidRPr="006C362F">
        <w:rPr>
          <w:sz w:val="26"/>
          <w:szCs w:val="26"/>
        </w:rPr>
        <w:t>енки регулирующего воздействия)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1. Описание проблемы по следующему перечню вопросов: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на решение какой проблемы направлено муниципальное регулирование;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на какие социальные группы оказывается воздействие.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2. Осуществление и результаты мониторинга реализации муниципального регулирования: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какие органы и организации ответственны за реализацию муниципального регулирования;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каким образом осуществляется практическое применение муниципального регулирования;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как осуществляется мониторинг его применения;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каким образом (с помощью каких мероприятий и показателей) осуществляется оценка его эффективности.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3. Степень достижения целей регулирования: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соответствие муниципального </w:t>
      </w:r>
      <w:r w:rsidR="004F2EB9" w:rsidRPr="006C362F">
        <w:rPr>
          <w:sz w:val="26"/>
          <w:szCs w:val="26"/>
        </w:rPr>
        <w:t>нормативного правового</w:t>
      </w:r>
      <w:r w:rsidRPr="006C362F">
        <w:rPr>
          <w:sz w:val="26"/>
          <w:szCs w:val="26"/>
        </w:rPr>
        <w:t xml:space="preserve"> акта </w:t>
      </w:r>
      <w:r w:rsidRPr="006C362F">
        <w:rPr>
          <w:bCs/>
          <w:sz w:val="26"/>
          <w:szCs w:val="26"/>
        </w:rPr>
        <w:t xml:space="preserve">описанной проблеме, принципам правового регулирования, результаты сопоставления данных заключения об ОРВ, подготовленного на стадии разработки проекта муниципального </w:t>
      </w:r>
      <w:r w:rsidR="004F2EB9" w:rsidRPr="006C362F">
        <w:rPr>
          <w:sz w:val="26"/>
          <w:szCs w:val="26"/>
        </w:rPr>
        <w:t>нормативного правового</w:t>
      </w:r>
      <w:r w:rsidRPr="006C362F">
        <w:rPr>
          <w:sz w:val="26"/>
          <w:szCs w:val="26"/>
        </w:rPr>
        <w:t xml:space="preserve"> акта</w:t>
      </w:r>
      <w:r w:rsidRPr="006C362F">
        <w:rPr>
          <w:bCs/>
          <w:sz w:val="26"/>
          <w:szCs w:val="26"/>
        </w:rPr>
        <w:t>, с фактическими результатами его применения;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оценка фактических расходов местного бюджета на организацию исполнения и исполнение полномочий, необходимых для реализации правового регулирования;</w:t>
      </w:r>
    </w:p>
    <w:p w:rsidR="00567884" w:rsidRPr="006C362F" w:rsidRDefault="00E04DC7" w:rsidP="00BA6090">
      <w:pPr>
        <w:spacing w:after="0" w:line="240" w:lineRule="auto"/>
        <w:ind w:firstLine="540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для </w:t>
      </w:r>
      <w:r w:rsidR="004F2EB9" w:rsidRPr="006C362F">
        <w:rPr>
          <w:sz w:val="26"/>
          <w:szCs w:val="26"/>
        </w:rPr>
        <w:t>нормативного правового</w:t>
      </w:r>
      <w:r w:rsidRPr="006C362F">
        <w:rPr>
          <w:sz w:val="26"/>
          <w:szCs w:val="26"/>
        </w:rPr>
        <w:t xml:space="preserve"> акта</w:t>
      </w:r>
      <w:r w:rsidRPr="006C362F">
        <w:rPr>
          <w:bCs/>
          <w:sz w:val="26"/>
          <w:szCs w:val="26"/>
        </w:rPr>
        <w:t>, принятых до введения ОРВ, определяется:</w:t>
      </w:r>
      <w:r w:rsidR="00567884" w:rsidRPr="006C362F">
        <w:rPr>
          <w:bCs/>
          <w:sz w:val="26"/>
          <w:szCs w:val="26"/>
        </w:rPr>
        <w:t xml:space="preserve"> 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- наличие избыточных административных и иных ограничений и обязанностей для субъектов предпринимательской, инвестиционной</w:t>
      </w:r>
      <w:r w:rsidRPr="006C362F">
        <w:rPr>
          <w:b/>
          <w:bCs/>
          <w:sz w:val="26"/>
          <w:szCs w:val="26"/>
        </w:rPr>
        <w:t xml:space="preserve"> </w:t>
      </w:r>
      <w:r w:rsidRPr="006C362F">
        <w:rPr>
          <w:bCs/>
          <w:sz w:val="26"/>
          <w:szCs w:val="26"/>
        </w:rPr>
        <w:t>деятельности;</w:t>
      </w:r>
    </w:p>
    <w:p w:rsidR="00E04DC7" w:rsidRPr="006C362F" w:rsidRDefault="00567884" w:rsidP="00BA6090">
      <w:pPr>
        <w:spacing w:after="0" w:line="240" w:lineRule="auto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      </w:t>
      </w:r>
      <w:r w:rsidR="00E04DC7" w:rsidRPr="006C362F">
        <w:rPr>
          <w:b/>
          <w:bCs/>
          <w:sz w:val="26"/>
          <w:szCs w:val="26"/>
        </w:rPr>
        <w:t xml:space="preserve">- </w:t>
      </w:r>
      <w:r w:rsidR="00E04DC7" w:rsidRPr="006C362F">
        <w:rPr>
          <w:bCs/>
          <w:sz w:val="26"/>
          <w:szCs w:val="26"/>
        </w:rPr>
        <w:t>наличие положений, способствующих возникновению необоснованных расходов субъектов предпринимательской, инвестиционной деятельности, а также граждан;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- наличие положений, способствующих возникновению необоснованных расходов местного бюджета;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/>
          <w:bCs/>
          <w:sz w:val="26"/>
          <w:szCs w:val="26"/>
        </w:rPr>
        <w:t xml:space="preserve">- </w:t>
      </w:r>
      <w:r w:rsidRPr="006C362F">
        <w:rPr>
          <w:bCs/>
          <w:sz w:val="26"/>
          <w:szCs w:val="26"/>
        </w:rPr>
        <w:t>наличие положений, способствующих необоснованному ограничению конкуренции.</w:t>
      </w:r>
    </w:p>
    <w:p w:rsidR="00E04DC7" w:rsidRPr="006C362F" w:rsidRDefault="00E04DC7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4. Вывод о необходимости внесения соответствующих изменений в</w:t>
      </w:r>
      <w:r w:rsidRPr="006C362F">
        <w:rPr>
          <w:bCs/>
          <w:color w:val="FF0000"/>
          <w:sz w:val="26"/>
          <w:szCs w:val="26"/>
        </w:rPr>
        <w:t xml:space="preserve"> </w:t>
      </w:r>
      <w:r w:rsidRPr="006C362F">
        <w:rPr>
          <w:bCs/>
          <w:sz w:val="26"/>
          <w:szCs w:val="26"/>
        </w:rPr>
        <w:t>муниципальный</w:t>
      </w:r>
      <w:r w:rsidRPr="006C362F">
        <w:rPr>
          <w:bCs/>
          <w:color w:val="FF0000"/>
          <w:sz w:val="26"/>
          <w:szCs w:val="26"/>
        </w:rPr>
        <w:t xml:space="preserve"> </w:t>
      </w:r>
      <w:r w:rsidR="004F2EB9" w:rsidRPr="006C362F">
        <w:rPr>
          <w:sz w:val="26"/>
          <w:szCs w:val="26"/>
        </w:rPr>
        <w:t>нормативный правовой</w:t>
      </w:r>
      <w:r w:rsidRPr="006C362F">
        <w:rPr>
          <w:sz w:val="26"/>
          <w:szCs w:val="26"/>
        </w:rPr>
        <w:t xml:space="preserve"> акт</w:t>
      </w:r>
      <w:r w:rsidRPr="006C362F">
        <w:rPr>
          <w:bCs/>
          <w:sz w:val="26"/>
          <w:szCs w:val="26"/>
        </w:rPr>
        <w:t xml:space="preserve"> либо о прекращении действия </w:t>
      </w:r>
      <w:r w:rsidR="004F2EB9" w:rsidRPr="006C362F">
        <w:rPr>
          <w:sz w:val="26"/>
          <w:szCs w:val="26"/>
        </w:rPr>
        <w:t>нормативного правового</w:t>
      </w:r>
      <w:r w:rsidRPr="006C362F">
        <w:rPr>
          <w:sz w:val="26"/>
          <w:szCs w:val="26"/>
        </w:rPr>
        <w:t xml:space="preserve"> акта</w:t>
      </w:r>
      <w:r w:rsidRPr="006C362F">
        <w:rPr>
          <w:bCs/>
          <w:sz w:val="26"/>
          <w:szCs w:val="26"/>
        </w:rPr>
        <w:t>.</w:t>
      </w:r>
    </w:p>
    <w:p w:rsidR="00E45E12" w:rsidRPr="006C362F" w:rsidRDefault="00E45E12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</w:p>
    <w:p w:rsidR="00E45E12" w:rsidRPr="006C362F" w:rsidRDefault="00E45E12" w:rsidP="00BA6090">
      <w:pPr>
        <w:spacing w:after="0" w:line="240" w:lineRule="auto"/>
        <w:ind w:firstLine="540"/>
        <w:jc w:val="both"/>
        <w:rPr>
          <w:bCs/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_____________________________                      _________________________                             </w:t>
      </w: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(подпись руководителя                        </w:t>
      </w:r>
      <w:r w:rsidR="004F2EB9" w:rsidRPr="006C362F">
        <w:rPr>
          <w:sz w:val="26"/>
          <w:szCs w:val="26"/>
        </w:rPr>
        <w:t xml:space="preserve">            </w:t>
      </w:r>
      <w:r w:rsidRPr="006C362F">
        <w:rPr>
          <w:sz w:val="26"/>
          <w:szCs w:val="26"/>
        </w:rPr>
        <w:t>(инициалы, фамилия)</w:t>
      </w:r>
    </w:p>
    <w:p w:rsidR="007939B5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уполномоченного органа)                                                 </w:t>
      </w:r>
      <w:r w:rsidR="00104A0F" w:rsidRPr="006C362F">
        <w:rPr>
          <w:sz w:val="26"/>
          <w:szCs w:val="26"/>
        </w:rPr>
        <w:t xml:space="preserve">                              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5E12" w:rsidRPr="006C362F" w:rsidRDefault="00E45E12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5E12" w:rsidRPr="006C362F" w:rsidRDefault="00E45E12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544"/>
        <w:tblOverlap w:val="never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</w:tblGrid>
      <w:tr w:rsidR="00E04DC7" w:rsidRPr="006C362F" w:rsidTr="00A939B4">
        <w:trPr>
          <w:trHeight w:val="1146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E04DC7" w:rsidRPr="006C362F" w:rsidRDefault="00E04DC7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  <w:p w:rsidR="00E04DC7" w:rsidRPr="006C362F" w:rsidRDefault="00E04DC7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Приложение № 7 </w:t>
            </w:r>
          </w:p>
          <w:p w:rsidR="00E04DC7" w:rsidRPr="006C362F" w:rsidRDefault="00E04DC7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</w:t>
            </w:r>
            <w:r w:rsidR="000532AD" w:rsidRPr="006C362F">
              <w:rPr>
                <w:color w:val="000000"/>
                <w:sz w:val="26"/>
                <w:szCs w:val="26"/>
              </w:rPr>
              <w:t>Абазинского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E45E12" w:rsidRPr="006C362F">
              <w:rPr>
                <w:sz w:val="26"/>
                <w:szCs w:val="26"/>
              </w:rPr>
              <w:t xml:space="preserve"> </w:t>
            </w:r>
            <w:r w:rsidR="005673E4" w:rsidRPr="006C362F">
              <w:rPr>
                <w:sz w:val="26"/>
                <w:szCs w:val="26"/>
              </w:rPr>
              <w:t>, затрагивающих</w:t>
            </w:r>
            <w:r w:rsidRPr="006C362F">
              <w:rPr>
                <w:sz w:val="26"/>
                <w:szCs w:val="26"/>
              </w:rPr>
              <w:t xml:space="preserve"> вопросы осуществления предпринимательской и инвестиционной деятельности         </w:t>
            </w:r>
          </w:p>
        </w:tc>
      </w:tr>
    </w:tbl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04DC7" w:rsidRPr="006C362F" w:rsidRDefault="00E04DC7" w:rsidP="00BA6090">
      <w:pPr>
        <w:spacing w:line="240" w:lineRule="auto"/>
        <w:rPr>
          <w:b/>
          <w:bCs/>
          <w:color w:val="FF0000"/>
          <w:sz w:val="26"/>
          <w:szCs w:val="26"/>
        </w:rPr>
      </w:pPr>
    </w:p>
    <w:p w:rsidR="007939B5" w:rsidRPr="006C362F" w:rsidRDefault="007939B5" w:rsidP="00BA6090">
      <w:pPr>
        <w:spacing w:after="0" w:line="240" w:lineRule="auto"/>
        <w:jc w:val="center"/>
        <w:rPr>
          <w:bCs/>
          <w:sz w:val="26"/>
          <w:szCs w:val="26"/>
        </w:rPr>
      </w:pPr>
      <w:bookmarkStart w:id="47" w:name="Par8"/>
      <w:bookmarkEnd w:id="47"/>
    </w:p>
    <w:p w:rsidR="00E04DC7" w:rsidRPr="006C362F" w:rsidRDefault="00E04DC7" w:rsidP="00BA6090">
      <w:pPr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Пояснительная записка</w:t>
      </w:r>
    </w:p>
    <w:p w:rsidR="00E04DC7" w:rsidRPr="006C362F" w:rsidRDefault="00E04DC7" w:rsidP="00BA6090">
      <w:pPr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(рекомендуемый состав сведений для включения в пояснительную записку к </w:t>
      </w:r>
      <w:r w:rsidRPr="006C362F">
        <w:rPr>
          <w:sz w:val="26"/>
          <w:szCs w:val="26"/>
        </w:rPr>
        <w:t>проекту муниципального нормативного правового акта</w:t>
      </w:r>
    </w:p>
    <w:p w:rsidR="00E04DC7" w:rsidRPr="006C362F" w:rsidRDefault="00E04DC7" w:rsidP="00BA6090">
      <w:pPr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для проведения оценки регулирующего воздействия)</w:t>
      </w:r>
    </w:p>
    <w:p w:rsidR="00554E9B" w:rsidRPr="006C362F" w:rsidRDefault="00554E9B" w:rsidP="00BA6090">
      <w:pPr>
        <w:spacing w:after="0" w:line="240" w:lineRule="auto"/>
        <w:jc w:val="center"/>
        <w:rPr>
          <w:bCs/>
          <w:sz w:val="26"/>
          <w:szCs w:val="26"/>
        </w:rPr>
      </w:pP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1. Краткое описание предлагаемого </w:t>
      </w:r>
      <w:r w:rsidR="00A939B4" w:rsidRPr="006C362F">
        <w:rPr>
          <w:bCs/>
          <w:sz w:val="26"/>
          <w:szCs w:val="26"/>
        </w:rPr>
        <w:t>муниципального регулирования</w:t>
      </w:r>
      <w:r w:rsidRPr="006C362F">
        <w:rPr>
          <w:bCs/>
          <w:sz w:val="26"/>
          <w:szCs w:val="26"/>
        </w:rPr>
        <w:t>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2. Соответствие нормативным правовым актам Российской Федерации, Карачаево-Черкесской Республики, муниципальным правовым актам, а также документам стратегического развития </w:t>
      </w:r>
      <w:r w:rsidR="0016506D" w:rsidRPr="006C362F">
        <w:rPr>
          <w:bCs/>
          <w:sz w:val="26"/>
          <w:szCs w:val="26"/>
        </w:rPr>
        <w:t>Карачаевского городского округа</w:t>
      </w:r>
      <w:r w:rsidRPr="006C362F">
        <w:rPr>
          <w:bCs/>
          <w:sz w:val="26"/>
          <w:szCs w:val="26"/>
        </w:rPr>
        <w:t>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3. Сведения о проблеме, на решение которой направлено предлагаемое муниципальное регулирование, оценка негативных эффектов, порождаемых наличием данной проблемы, в том числе: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причины (источники) возникновения проблемы в сфере муниципального регулирования;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взаимосвязь данной проблемы с условиями (в том числе с нормативными правовыми условиями), сложившимися в смежных муниципальных районах (городских округах);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устойчивость проблемы во времени и отсутствие возможности ее устранения участниками соответствующих отношений самостоятельно;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возможность устранения (минимизации негативного воздействия) проблемы, в том числе путем разработки, изменения или отмены муниципальных нормативных правовых актов, а также совершенствования правоприменительной практики;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индикаторов.</w:t>
      </w:r>
    </w:p>
    <w:p w:rsidR="007939B5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4. Доказательство невозможности достигнуть цели с помощью вариантов, связанных с отменой муниципального регулирования, заменой муниципального регулирования информационными, организационными или иными правовыми способами решения проблемы, заменой действующего муниципального регулирования более мягкими формами регулирования, оптимизацией действующего муниципального регулирования. При описании </w:t>
      </w:r>
    </w:p>
    <w:p w:rsidR="00E04DC7" w:rsidRPr="006C362F" w:rsidRDefault="00E04DC7" w:rsidP="00BA6090">
      <w:pPr>
        <w:spacing w:after="0" w:line="240" w:lineRule="auto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возможности решения проблемы иными правовыми, информационными или организационными средствами могут приниматься во внимание сведения о существующем опыте решения данной или аналогичной проблемы соответствующими средствами в иных муниципальных районах (городских округах).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5.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6. Концептуальные варианты решения выявленной проблемы и предварительная оценка выгод и издержек реализации каждого из вариантов для социальных групп, рисков того, что заявленные цели регулирования не будут достигнуты, возможных негативных последствий от изменения правового регулирования, а также оценка выгод и издержек сохранения действующего регулирования.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/>
          <w:bCs/>
          <w:sz w:val="26"/>
          <w:szCs w:val="26"/>
        </w:rPr>
        <w:t xml:space="preserve">7.  </w:t>
      </w:r>
      <w:r w:rsidRPr="006C362F">
        <w:rPr>
          <w:bCs/>
          <w:sz w:val="26"/>
          <w:szCs w:val="26"/>
        </w:rPr>
        <w:t>Краткие описания: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lastRenderedPageBreak/>
        <w:t>предмета регулирования и социальных групп, на которые распространяется воздействие муниципального регулирования;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мер муниципального регулирования, предусмотренных каждым вариантом;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проектов нормативных правовых актов, направленных на решение проблемы, включая основную идею;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оценок степени и сроков достижения цели муниципального регулирования при выборе каждого варианта;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предварительных оценок выгод и издержек социальных групп от выбора каждого варианта муниципального регулирования, учитывая экономические, социальные, экологические и иные последствия;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оценки рисков недостижения целей муниципального регулирования, а также возможных негативных последствий от введения муниципального регулирования для экономического развития </w:t>
      </w:r>
      <w:r w:rsidR="000532AD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bCs/>
          <w:sz w:val="26"/>
          <w:szCs w:val="26"/>
        </w:rPr>
        <w:t>, в том числе приведет ли предусмотренное проектом нормативного правового акта новое муниципальное регулирование в части прав и обязанностей субъектов предпринимательской и иной деятельности: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самоуправления, а также сложившегося уровня развития технологий, инфраструктуры, рынков товаров и услуг;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местных бюджетов.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8. Результаты предварительного выбора оптимального варианта, который обеспечивает наилучшее соотношение затрат и выгод (в случае, если выгоды от мер регулирования оценены количественно) либо наилучшую степень достижения цели муниципального регулирования при наименьших издержках социальных групп (рекомендуемый вариант).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9. Подробное описание выгод и издержек: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10. Описание путей реализации выбранного варианта муниципального регулирования по следующему перечню вопросов: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ответственный за реализацию выбранного варианта, какие для этого потребуются ресурсы;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объем и способ получения информации, необходимой для полноценной работы рекомендуемого варианта;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способ обеспечения соблюдения установленных требований.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11. Оценка необходимости применения исключений по введению муниципального регулирования в отношении отдельных групп лиц с соответствующим обоснованием.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12. Оценка расходов местного бюджета на организацию исполнения и исполнение полномочий, необходимых для реализации предлагаемого правового муниципального регулирования.</w:t>
      </w:r>
    </w:p>
    <w:p w:rsidR="00E04DC7" w:rsidRPr="006C362F" w:rsidRDefault="007939B5" w:rsidP="00BA6090">
      <w:pPr>
        <w:spacing w:after="0" w:line="240" w:lineRule="auto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        </w:t>
      </w:r>
      <w:r w:rsidR="00E04DC7" w:rsidRPr="006C362F">
        <w:rPr>
          <w:bCs/>
          <w:sz w:val="26"/>
          <w:szCs w:val="26"/>
        </w:rPr>
        <w:t>1</w:t>
      </w:r>
      <w:r w:rsidR="009C0683" w:rsidRPr="006C362F">
        <w:rPr>
          <w:bCs/>
          <w:sz w:val="26"/>
          <w:szCs w:val="26"/>
        </w:rPr>
        <w:t>3</w:t>
      </w:r>
      <w:r w:rsidR="00E04DC7" w:rsidRPr="006C362F">
        <w:rPr>
          <w:bCs/>
          <w:sz w:val="26"/>
          <w:szCs w:val="26"/>
        </w:rPr>
        <w:t>. Описание обязанностей, которые предполагается возложить на субъекты предпринимательской и иной деятельности предлагаемым правовым муниципальным регулированием, и (или) описание предполагаемых изменений в содержании существующих обязанностей указанных субъектов.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lastRenderedPageBreak/>
        <w:t>1</w:t>
      </w:r>
      <w:r w:rsidR="009C0683" w:rsidRPr="006C362F">
        <w:rPr>
          <w:bCs/>
          <w:sz w:val="26"/>
          <w:szCs w:val="26"/>
        </w:rPr>
        <w:t>4</w:t>
      </w:r>
      <w:r w:rsidRPr="006C362F">
        <w:rPr>
          <w:bCs/>
          <w:sz w:val="26"/>
          <w:szCs w:val="26"/>
        </w:rPr>
        <w:t>.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индикаторов.</w:t>
      </w:r>
    </w:p>
    <w:p w:rsidR="00E04DC7" w:rsidRPr="006C362F" w:rsidRDefault="00E04DC7" w:rsidP="00BA6090">
      <w:pPr>
        <w:spacing w:after="0" w:line="240" w:lineRule="auto"/>
        <w:ind w:firstLine="539"/>
        <w:jc w:val="both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1</w:t>
      </w:r>
      <w:r w:rsidR="009C0683" w:rsidRPr="006C362F">
        <w:rPr>
          <w:bCs/>
          <w:sz w:val="26"/>
          <w:szCs w:val="26"/>
        </w:rPr>
        <w:t>5</w:t>
      </w:r>
      <w:r w:rsidRPr="006C362F">
        <w:rPr>
          <w:bCs/>
          <w:sz w:val="26"/>
          <w:szCs w:val="26"/>
        </w:rPr>
        <w:t>. Иные сведения, позволяющие оценить обоснованность и эффективность предлагаемого варианта государственного регулирования.</w:t>
      </w:r>
    </w:p>
    <w:p w:rsidR="00913F3E" w:rsidRDefault="00913F3E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13F3E" w:rsidRDefault="00913F3E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13F3E" w:rsidRDefault="00913F3E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подразделения, ответственного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за разработку проекта муниципального </w:t>
      </w:r>
    </w:p>
    <w:p w:rsidR="00E04DC7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     ______________     _____   _________________ </w:t>
      </w:r>
    </w:p>
    <w:p w:rsidR="00E45E12" w:rsidRPr="006C362F" w:rsidRDefault="00E04DC7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(инициалы, фамилия)     (дата)             (подпись)</w:t>
      </w:r>
    </w:p>
    <w:p w:rsidR="00E45E12" w:rsidRPr="006C362F" w:rsidRDefault="00E45E12" w:rsidP="00BA6090">
      <w:pPr>
        <w:pStyle w:val="ConsPlusNonformat"/>
        <w:rPr>
          <w:sz w:val="26"/>
          <w:szCs w:val="26"/>
        </w:rPr>
      </w:pPr>
    </w:p>
    <w:p w:rsidR="00E45E12" w:rsidRPr="006C362F" w:rsidRDefault="00E45E12" w:rsidP="00BA6090">
      <w:pPr>
        <w:pStyle w:val="ConsPlusNonformat"/>
        <w:rPr>
          <w:sz w:val="26"/>
          <w:szCs w:val="26"/>
        </w:rPr>
      </w:pPr>
    </w:p>
    <w:p w:rsidR="000532AD" w:rsidRPr="006C362F" w:rsidRDefault="000532AD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0532AD" w:rsidRPr="006C362F" w:rsidRDefault="000532AD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723155" w:rsidRPr="006C362F" w:rsidRDefault="00723155" w:rsidP="00BA6090">
      <w:pPr>
        <w:pStyle w:val="ConsPlusNonformat"/>
        <w:rPr>
          <w:sz w:val="26"/>
          <w:szCs w:val="26"/>
        </w:rPr>
      </w:pPr>
    </w:p>
    <w:p w:rsidR="00723155" w:rsidRPr="006C362F" w:rsidRDefault="00723155" w:rsidP="00BA6090">
      <w:pPr>
        <w:pStyle w:val="ConsPlusNonformat"/>
        <w:rPr>
          <w:sz w:val="26"/>
          <w:szCs w:val="26"/>
        </w:rPr>
      </w:pPr>
    </w:p>
    <w:p w:rsidR="00723155" w:rsidRDefault="00723155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Default="00913F3E" w:rsidP="00BA6090">
      <w:pPr>
        <w:pStyle w:val="ConsPlusNonformat"/>
        <w:rPr>
          <w:sz w:val="26"/>
          <w:szCs w:val="26"/>
        </w:rPr>
      </w:pPr>
    </w:p>
    <w:p w:rsidR="00913F3E" w:rsidRPr="006C362F" w:rsidRDefault="00913F3E" w:rsidP="00BA6090">
      <w:pPr>
        <w:pStyle w:val="ConsPlusNonformat"/>
        <w:rPr>
          <w:sz w:val="26"/>
          <w:szCs w:val="26"/>
        </w:rPr>
      </w:pPr>
    </w:p>
    <w:p w:rsidR="00723155" w:rsidRPr="006C362F" w:rsidRDefault="00723155" w:rsidP="00BA6090">
      <w:pPr>
        <w:pStyle w:val="ConsPlusNonformat"/>
        <w:rPr>
          <w:sz w:val="26"/>
          <w:szCs w:val="26"/>
        </w:rPr>
      </w:pPr>
    </w:p>
    <w:p w:rsidR="009B1CB3" w:rsidRPr="006C362F" w:rsidRDefault="009B1CB3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B1CB3" w:rsidRPr="006C362F" w:rsidRDefault="009B1CB3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544"/>
        <w:tblOverlap w:val="never"/>
        <w:tblW w:w="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9"/>
      </w:tblGrid>
      <w:tr w:rsidR="009B1CB3" w:rsidRPr="006C362F" w:rsidTr="004700FA">
        <w:trPr>
          <w:trHeight w:val="1146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554E9B" w:rsidRPr="006C362F" w:rsidRDefault="00554E9B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</w:p>
          <w:p w:rsidR="009B1CB3" w:rsidRPr="006C362F" w:rsidRDefault="009B1CB3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Приложение № 8 </w:t>
            </w:r>
          </w:p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процедуры оценки регулирующего воздействия проектов нормативных правовых актов 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</w:t>
            </w:r>
            <w:r w:rsidR="006B6081" w:rsidRPr="006C362F">
              <w:rPr>
                <w:color w:val="000000"/>
                <w:sz w:val="26"/>
                <w:szCs w:val="26"/>
              </w:rPr>
              <w:t>Абазинского</w:t>
            </w:r>
            <w:r w:rsidR="00E45E12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E45E12" w:rsidRPr="006C362F">
              <w:rPr>
                <w:sz w:val="26"/>
                <w:szCs w:val="26"/>
              </w:rPr>
              <w:t xml:space="preserve"> </w:t>
            </w:r>
            <w:r w:rsidR="005673E4" w:rsidRPr="006C362F">
              <w:rPr>
                <w:sz w:val="26"/>
                <w:szCs w:val="26"/>
              </w:rPr>
              <w:t>, затрагивающих</w:t>
            </w:r>
            <w:r w:rsidRPr="006C362F">
              <w:rPr>
                <w:sz w:val="26"/>
                <w:szCs w:val="26"/>
              </w:rPr>
              <w:t xml:space="preserve"> вопросы осуществления предпринимательской и инвестиционной деятельности         </w:t>
            </w:r>
          </w:p>
        </w:tc>
      </w:tr>
    </w:tbl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   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F11B57" w:rsidRPr="006C362F" w:rsidRDefault="00F11B57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bCs/>
          <w:sz w:val="26"/>
          <w:szCs w:val="26"/>
        </w:rPr>
        <w:t>Таблица</w:t>
      </w:r>
    </w:p>
    <w:p w:rsidR="00E45E12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разногласий к проекту муниципального нормативного правового акта </w:t>
      </w:r>
    </w:p>
    <w:p w:rsidR="009B1CB3" w:rsidRPr="006C362F" w:rsidRDefault="006B6081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</w:t>
      </w:r>
      <w:r w:rsidR="006B6081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___________________________________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(название проекта муниципального нормативного правового)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____________________________________________________________________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      По результатам проведения оценки регулирующего воздействия проекта </w:t>
      </w:r>
      <w:r w:rsidRPr="006C362F">
        <w:rPr>
          <w:bCs/>
          <w:sz w:val="26"/>
          <w:szCs w:val="26"/>
        </w:rPr>
        <w:t xml:space="preserve">муниципального нормативного правового акта </w:t>
      </w:r>
      <w:r w:rsidR="006B6081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затрагивающего вопросы осуществления предпринимательской и инвестиционной деятельности (заключения по результатам проведения оценки регулирующего воздействия от ______ № ___)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3118"/>
        <w:gridCol w:w="2835"/>
      </w:tblGrid>
      <w:tr w:rsidR="00B44FCD" w:rsidRPr="006C362F" w:rsidTr="00B44FCD">
        <w:tc>
          <w:tcPr>
            <w:tcW w:w="67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№</w:t>
            </w:r>
          </w:p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Замечания и предложения уполномоченного органа,</w:t>
            </w:r>
            <w:r w:rsidRPr="006C362F">
              <w:rPr>
                <w:sz w:val="26"/>
                <w:szCs w:val="26"/>
              </w:rPr>
              <w:br/>
              <w:t> высказанные по результатам проведения оценки регулирующего воздействия</w:t>
            </w:r>
          </w:p>
        </w:tc>
        <w:tc>
          <w:tcPr>
            <w:tcW w:w="3118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Обоснования</w:t>
            </w:r>
            <w:r w:rsidRPr="006C362F">
              <w:rPr>
                <w:sz w:val="26"/>
                <w:szCs w:val="26"/>
              </w:rPr>
              <w:br/>
              <w:t xml:space="preserve"> несогласия с замечаниями </w:t>
            </w:r>
            <w:r w:rsidRPr="006C362F">
              <w:rPr>
                <w:sz w:val="26"/>
                <w:szCs w:val="26"/>
              </w:rPr>
              <w:br/>
              <w:t xml:space="preserve">     и предложениями уполномоченного </w:t>
            </w:r>
            <w:r w:rsidR="00381B60" w:rsidRPr="006C362F">
              <w:rPr>
                <w:sz w:val="26"/>
                <w:szCs w:val="26"/>
              </w:rPr>
              <w:t>органа, высказанные</w:t>
            </w:r>
            <w:r w:rsidRPr="006C362F">
              <w:rPr>
                <w:sz w:val="26"/>
                <w:szCs w:val="26"/>
              </w:rPr>
              <w:t xml:space="preserve"> органом -разработчиком проекта муниципального нормативного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Мотивированные обоснования</w:t>
            </w:r>
            <w:r w:rsidRPr="006C362F">
              <w:rPr>
                <w:sz w:val="26"/>
                <w:szCs w:val="26"/>
              </w:rPr>
              <w:br/>
              <w:t xml:space="preserve"> несогласия с возражениями разработчика проекта </w:t>
            </w:r>
            <w:r w:rsidR="00381B60" w:rsidRPr="006C362F">
              <w:rPr>
                <w:sz w:val="26"/>
                <w:szCs w:val="26"/>
              </w:rPr>
              <w:t>акта,  </w:t>
            </w:r>
            <w:r w:rsidRPr="006C362F">
              <w:rPr>
                <w:sz w:val="26"/>
                <w:szCs w:val="26"/>
              </w:rPr>
              <w:t xml:space="preserve">  </w:t>
            </w:r>
            <w:r w:rsidRPr="006C362F">
              <w:rPr>
                <w:sz w:val="26"/>
                <w:szCs w:val="26"/>
              </w:rPr>
              <w:br/>
              <w:t xml:space="preserve"> высказанные </w:t>
            </w:r>
            <w:r w:rsidR="000748FC" w:rsidRPr="006C362F">
              <w:rPr>
                <w:sz w:val="26"/>
                <w:szCs w:val="26"/>
              </w:rPr>
              <w:t>уполномоченным органом</w:t>
            </w:r>
          </w:p>
        </w:tc>
      </w:tr>
      <w:tr w:rsidR="00B44FCD" w:rsidRPr="006C362F" w:rsidTr="00B44FCD">
        <w:tc>
          <w:tcPr>
            <w:tcW w:w="675" w:type="dxa"/>
            <w:shd w:val="clear" w:color="auto" w:fill="auto"/>
          </w:tcPr>
          <w:p w:rsidR="009B1CB3" w:rsidRPr="006C362F" w:rsidRDefault="000748FC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B1CB3" w:rsidRPr="006C362F" w:rsidRDefault="000748FC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B1CB3" w:rsidRPr="006C362F" w:rsidRDefault="000748FC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B1CB3" w:rsidRPr="006C362F" w:rsidRDefault="000748FC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4</w:t>
            </w:r>
          </w:p>
        </w:tc>
      </w:tr>
      <w:tr w:rsidR="00B44FCD" w:rsidRPr="006C362F" w:rsidTr="00B44FCD">
        <w:tc>
          <w:tcPr>
            <w:tcW w:w="67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44FCD" w:rsidRPr="006C362F" w:rsidTr="00B44FCD">
        <w:tc>
          <w:tcPr>
            <w:tcW w:w="67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44FCD" w:rsidRPr="006C362F" w:rsidTr="00B44FCD">
        <w:tc>
          <w:tcPr>
            <w:tcW w:w="67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B1CB3" w:rsidRPr="006C362F" w:rsidRDefault="009B1CB3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_____________________________                      _________________________                             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(подпись руководителя                          </w:t>
      </w:r>
      <w:r w:rsidR="00381B60" w:rsidRPr="006C362F">
        <w:rPr>
          <w:sz w:val="26"/>
          <w:szCs w:val="26"/>
        </w:rPr>
        <w:t xml:space="preserve">           </w:t>
      </w:r>
      <w:r w:rsidRPr="006C362F">
        <w:rPr>
          <w:sz w:val="26"/>
          <w:szCs w:val="26"/>
        </w:rPr>
        <w:t>(инициалы, фамилия)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уполномоченного органа)                                                                                </w:t>
      </w:r>
    </w:p>
    <w:p w:rsidR="009B1CB3" w:rsidRPr="006C362F" w:rsidRDefault="009B1CB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6B6081" w:rsidRPr="006C362F" w:rsidRDefault="005379A6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6B6081" w:rsidRDefault="006B6081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Pr="006C362F" w:rsidRDefault="00913F3E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381B60" w:rsidRDefault="00567884" w:rsidP="00BA609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                </w:t>
      </w:r>
      <w:r w:rsidR="006B6081" w:rsidRPr="006C362F">
        <w:rPr>
          <w:bCs/>
          <w:sz w:val="26"/>
          <w:szCs w:val="26"/>
        </w:rPr>
        <w:t xml:space="preserve">                       </w:t>
      </w:r>
    </w:p>
    <w:p w:rsidR="00780D23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780D23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780D23" w:rsidRPr="006C362F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E45E12" w:rsidRPr="006C362F" w:rsidRDefault="00E45E12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                                                                         Приложение № 2</w:t>
      </w:r>
    </w:p>
    <w:p w:rsidR="00E45E12" w:rsidRPr="006C362F" w:rsidRDefault="00E45E12" w:rsidP="00BA6090">
      <w:pPr>
        <w:spacing w:after="0" w:line="240" w:lineRule="auto"/>
        <w:rPr>
          <w:sz w:val="26"/>
          <w:szCs w:val="26"/>
        </w:rPr>
      </w:pPr>
      <w:r w:rsidRPr="006C362F">
        <w:rPr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Pr="006C362F">
        <w:rPr>
          <w:sz w:val="26"/>
          <w:szCs w:val="26"/>
        </w:rPr>
        <w:t xml:space="preserve">к Постановлению   </w:t>
      </w:r>
    </w:p>
    <w:p w:rsidR="00E45E12" w:rsidRPr="006C362F" w:rsidRDefault="00E45E12" w:rsidP="00BA6090">
      <w:pPr>
        <w:spacing w:after="0" w:line="240" w:lineRule="auto"/>
        <w:ind w:left="5664"/>
        <w:rPr>
          <w:sz w:val="26"/>
          <w:szCs w:val="26"/>
        </w:rPr>
      </w:pPr>
      <w:r w:rsidRPr="006C362F">
        <w:rPr>
          <w:sz w:val="26"/>
          <w:szCs w:val="26"/>
        </w:rPr>
        <w:t xml:space="preserve"> </w:t>
      </w:r>
      <w:r w:rsidR="006B6081" w:rsidRPr="006C362F">
        <w:rPr>
          <w:sz w:val="26"/>
          <w:szCs w:val="26"/>
        </w:rPr>
        <w:t>Абазинского</w:t>
      </w:r>
      <w:r w:rsidRPr="006C362F">
        <w:rPr>
          <w:sz w:val="26"/>
          <w:szCs w:val="26"/>
        </w:rPr>
        <w:t xml:space="preserve">  </w:t>
      </w:r>
    </w:p>
    <w:p w:rsidR="00E45E12" w:rsidRPr="006C362F" w:rsidRDefault="00E45E12" w:rsidP="00BA6090">
      <w:pPr>
        <w:spacing w:after="0" w:line="240" w:lineRule="auto"/>
        <w:ind w:left="5664"/>
        <w:rPr>
          <w:sz w:val="26"/>
          <w:szCs w:val="26"/>
        </w:rPr>
      </w:pPr>
      <w:r w:rsidRPr="006C362F">
        <w:rPr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  <w:lang w:eastAsia="ru-RU"/>
        </w:rPr>
        <w:t xml:space="preserve">                           </w:t>
      </w:r>
    </w:p>
    <w:p w:rsidR="00E45E12" w:rsidRPr="006C362F" w:rsidRDefault="00E45E12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                                                                                    от _______2018 №_____                                      </w:t>
      </w:r>
    </w:p>
    <w:p w:rsidR="00381B60" w:rsidRPr="006C362F" w:rsidRDefault="00381B6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</w:p>
    <w:p w:rsidR="00381B60" w:rsidRPr="006C362F" w:rsidRDefault="00381B60" w:rsidP="00BA609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381B60" w:rsidRPr="006C362F" w:rsidRDefault="00381B6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ПОРЯДОК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ПРОВЕДЕНИЯ ЭКСПЕРТИЗЫ НОРМАТИВНЫХ ПРАВОВЫХ АКТОВ </w:t>
      </w:r>
      <w:r w:rsidR="00E45E12" w:rsidRPr="006C362F">
        <w:rPr>
          <w:bCs/>
          <w:sz w:val="26"/>
          <w:szCs w:val="26"/>
        </w:rPr>
        <w:t xml:space="preserve"> </w:t>
      </w:r>
      <w:r w:rsidR="006B6081" w:rsidRPr="006C362F">
        <w:rPr>
          <w:bCs/>
          <w:sz w:val="26"/>
          <w:szCs w:val="26"/>
        </w:rPr>
        <w:t>АБАЗИНСКОГО</w:t>
      </w:r>
      <w:r w:rsidR="00E45E12" w:rsidRPr="006C362F">
        <w:rPr>
          <w:bCs/>
          <w:sz w:val="26"/>
          <w:szCs w:val="26"/>
        </w:rPr>
        <w:t xml:space="preserve"> МУНИЦИПАЛЬНОГО РАЙОНА</w:t>
      </w:r>
      <w:r w:rsidRPr="006C362F">
        <w:rPr>
          <w:bCs/>
          <w:sz w:val="26"/>
          <w:szCs w:val="26"/>
        </w:rPr>
        <w:t xml:space="preserve">,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 xml:space="preserve">ЗАТРАГИВАЮЩИХ ВОПРОСЫ ОСУЩЕСТВЛЕНИЯ ПРЕДПРИНИМАТЕЛЬСКОЙ И ИНВЕСТИЦИОННОЙ ДЕЯТЕЛЬНОСТИ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1. Общие положения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1.1. Настоящий Порядок проведения экспертизы проектов нормативных правовых актов </w:t>
      </w:r>
      <w:r w:rsidR="006B6081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 (далее - Порядок) разработан в соответствии с требованиями статьи 7 Федерального закона от 06.10.2003  № 131-ФЗ «Об общих принципах организации местного самоуправления в Российской Федерации» и статьи 6.1 </w:t>
      </w:r>
      <w:hyperlink r:id="rId9" w:history="1">
        <w:r w:rsidRPr="006C362F">
          <w:rPr>
            <w:sz w:val="26"/>
            <w:szCs w:val="26"/>
          </w:rPr>
          <w:t>Закон</w:t>
        </w:r>
      </w:hyperlink>
      <w:r w:rsidRPr="006C362F">
        <w:rPr>
          <w:sz w:val="26"/>
          <w:szCs w:val="26"/>
        </w:rPr>
        <w:t>а Карачаево-Черкесской Республики от 25.10.2004 № 30-РЗ «О местном самоуправлении в Карачаево-Черкесской Республике».</w:t>
      </w:r>
    </w:p>
    <w:p w:rsidR="00E26C10" w:rsidRPr="006C362F" w:rsidRDefault="00E26C10" w:rsidP="00BA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1.2. Экспертиза нормативных правовых актов </w:t>
      </w:r>
      <w:r w:rsidR="006B6081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проводится в целях выявления положений, которые:</w:t>
      </w:r>
    </w:p>
    <w:p w:rsidR="00E26C10" w:rsidRPr="006C362F" w:rsidRDefault="00E26C10" w:rsidP="00BA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1)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введению;</w:t>
      </w:r>
    </w:p>
    <w:p w:rsidR="00E26C10" w:rsidRPr="006C362F" w:rsidRDefault="00E26C10" w:rsidP="00BA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E26C10" w:rsidRPr="006C362F" w:rsidRDefault="00E26C10" w:rsidP="00BA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3) способствуют возникновению необоснованных расходов бюджета </w:t>
      </w:r>
      <w:r w:rsidR="006B6081" w:rsidRPr="006C362F">
        <w:rPr>
          <w:color w:val="000000"/>
          <w:sz w:val="26"/>
          <w:szCs w:val="26"/>
        </w:rPr>
        <w:t>Абазинского</w:t>
      </w:r>
      <w:r w:rsidR="00E45E12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1.3. В настоящем Порядке используются следующие основные понятия и их определения: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уполномоченный орган – </w:t>
      </w:r>
      <w:r w:rsidR="00744EC1" w:rsidRPr="006C362F">
        <w:rPr>
          <w:sz w:val="26"/>
          <w:szCs w:val="26"/>
        </w:rPr>
        <w:t>отдела социально-экономического развития   и  имущественных отношений</w:t>
      </w:r>
      <w:r w:rsidR="00744EC1" w:rsidRPr="006C362F">
        <w:rPr>
          <w:sz w:val="26"/>
          <w:szCs w:val="26"/>
          <w:lang w:eastAsia="ru-RU"/>
        </w:rPr>
        <w:t xml:space="preserve">  а</w:t>
      </w:r>
      <w:r w:rsidR="00744EC1" w:rsidRPr="006C362F">
        <w:rPr>
          <w:sz w:val="26"/>
          <w:szCs w:val="26"/>
        </w:rPr>
        <w:t xml:space="preserve">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744EC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ответственный за проведение экспертизы вступивших в силу муниципальных нормативных правовых актов;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органы-разработчики - структурные подразделения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 xml:space="preserve">Абазинского </w:t>
      </w:r>
      <w:r w:rsidR="00744EC1" w:rsidRPr="006C362F">
        <w:rPr>
          <w:color w:val="000000"/>
          <w:sz w:val="26"/>
          <w:szCs w:val="26"/>
        </w:rPr>
        <w:t>муниципального района</w:t>
      </w:r>
      <w:r w:rsidRPr="006C362F">
        <w:rPr>
          <w:sz w:val="26"/>
          <w:szCs w:val="26"/>
        </w:rPr>
        <w:t>, осуществляющие подготовку муниципальных нормативных правовых актов;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публичные консультации - открытое обсуждение с заинтересованными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лицами муниципального нормативного правового акта, организуемое органом-разработчиком в ходе проведения экспертизы и подготовки заключения об экспертизе муниципального нормативного правового акта;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заключение об экспертизе - завершающий экспертизу документ, подготавливаемый уполномоченным органом и содержащий выводы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деятельности, или об отсутствии таких положений, а также обоснование сделанных выводов.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6C362F">
        <w:rPr>
          <w:sz w:val="26"/>
          <w:szCs w:val="26"/>
        </w:rPr>
        <w:t>2.  Порядок проведения экспертизы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2.1. Экспертиза проводится в отношении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2.3. Экспертиза осуществляется на основании предложений о проведении экспертизы, поступивших в уполномоченный орган от: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органов государственной власти Карачаево-Черкесской Республики;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б) органов местного самоуправления;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в) научно-исследовательских, общественных и иных организаций;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г) субъектов предпринимательской и инвестиционной деятельности, их ассоциаций и союзов;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д) иных лиц.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2.4. На основании предложений о проведении экспертизы, поступивших в уполномоченный орган, составляется план проведения экспертизы (далее - план).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муниципальной политики и нормативно-правовому регулированию в установленной сфере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2.5. До включения в план уполномоченный орган запрашивает мнения о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необходимости проведения экспертизы рассматриваемых муниципальных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План утверждается уполномоченным органом на год, а также размещается на официальном сайте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744EC1" w:rsidRPr="006C362F">
        <w:rPr>
          <w:color w:val="000000"/>
          <w:sz w:val="26"/>
          <w:szCs w:val="26"/>
        </w:rPr>
        <w:t xml:space="preserve"> муниципального района</w:t>
      </w:r>
      <w:r w:rsidR="00744EC1" w:rsidRPr="006C362F">
        <w:rPr>
          <w:sz w:val="26"/>
          <w:szCs w:val="26"/>
        </w:rPr>
        <w:t xml:space="preserve"> в </w:t>
      </w:r>
      <w:r w:rsidRPr="006C362F">
        <w:rPr>
          <w:sz w:val="26"/>
          <w:szCs w:val="26"/>
        </w:rPr>
        <w:t xml:space="preserve">информационно-телекоммуникационной сети "Интернет" (далее – официальный сайт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>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2.6. Срок проведения экспертизы устанавливается не более трех месяцев.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2.8. Публичные консультации проводятся в течение одного месяца со дня, установленного для начала экспертизы.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На официальном сайте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размещается уведомление о проведении экспертизы с указанием срока начала и окончания публичных консультаций.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2.9. Структурные подразделения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744EC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по запросу уполномоченного органа представляют необходимые материалы в целях проведения экспертизы.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Уполномоченный орган запрашивает у структурного подразделения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744EC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подготовившего муниципальный нормативный правовой </w:t>
      </w:r>
      <w:r w:rsidR="0053743A" w:rsidRPr="006C362F">
        <w:rPr>
          <w:sz w:val="26"/>
          <w:szCs w:val="26"/>
        </w:rPr>
        <w:t>акт, материалы</w:t>
      </w:r>
      <w:r w:rsidRPr="006C362F">
        <w:rPr>
          <w:sz w:val="26"/>
          <w:szCs w:val="26"/>
        </w:rPr>
        <w:t>, необходимые для проведения экспертизы.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Указанные материалы должны содержать сведения (расчеты, обоснования), на </w:t>
      </w:r>
      <w:r w:rsidRPr="006C362F">
        <w:rPr>
          <w:sz w:val="26"/>
          <w:szCs w:val="26"/>
        </w:rPr>
        <w:lastRenderedPageBreak/>
        <w:t>которых основывается необходимость муниципального регулирования соответствующих общественных отношений.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 случае если структурным подразделением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744EC1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подготовившим муниципальный нормативный правовой акт,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C00000"/>
          <w:sz w:val="26"/>
          <w:szCs w:val="26"/>
        </w:rPr>
      </w:pPr>
      <w:r w:rsidRPr="006C362F">
        <w:rPr>
          <w:sz w:val="26"/>
          <w:szCs w:val="26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2.10. Исследование муниципальных нормативных правовых актов необходимо проводить во взаимодействии со структурными подразделениями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="00A0348D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>с участием представителей предпринимательского сообщества.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2.11. При проведении исследования следует: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б) анализировать положения муниципального нормативного правового акта во взаимосвязи со сложившейся практикой их применения;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в) определять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2.12. По результатам исследования составляется проект заключения об экспертизе.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 проекте заключения об экспертизе указываются сведения: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а) о муниципальном нормативном правовом акте, в отношении которого проводится экспертиза, источниках его официального опубликования, об органе местного самоуправления, подготовившем муниципальный нормативный правовой акт;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б)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в) об обосновании сделанных выводов;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г) о проведенных публичных мероприятиях, включая позиции органов местного самоуправления и представителей предпринимательского сообщества, участвовавших в экспертизе.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2.13. Проект заключения об экспертизе направляется в структурное подразделение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осуществляющее функции по нормативно-правовому регулированию в соответствующей сфере деятельности, с указанием срока окончания приема замечаний и предложений.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Проект заключения также направляется представителям предпринимательского сообщества на отзыв с указанием срока его предоставления.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E26C10" w:rsidRPr="006C362F" w:rsidRDefault="00566598" w:rsidP="00BA60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ab/>
      </w:r>
      <w:r w:rsidR="00E26C10" w:rsidRPr="006C362F">
        <w:rPr>
          <w:sz w:val="26"/>
          <w:szCs w:val="26"/>
        </w:rPr>
        <w:t>2.14. После подписания заключение об экспертизе размещается на</w:t>
      </w:r>
      <w:r w:rsidR="00E26C10" w:rsidRPr="006C362F">
        <w:rPr>
          <w:color w:val="C00000"/>
          <w:sz w:val="26"/>
          <w:szCs w:val="26"/>
        </w:rPr>
        <w:t xml:space="preserve"> </w:t>
      </w:r>
      <w:r w:rsidR="00E26C10" w:rsidRPr="006C362F">
        <w:rPr>
          <w:sz w:val="26"/>
          <w:szCs w:val="26"/>
        </w:rPr>
        <w:t xml:space="preserve">официальном сайте </w:t>
      </w:r>
      <w:r w:rsidR="009A4798" w:rsidRPr="006C362F">
        <w:rPr>
          <w:sz w:val="26"/>
          <w:szCs w:val="26"/>
        </w:rPr>
        <w:t>Администрации</w:t>
      </w:r>
      <w:r w:rsidR="00E26C10"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="00567884" w:rsidRPr="006C362F">
        <w:rPr>
          <w:sz w:val="26"/>
          <w:szCs w:val="26"/>
        </w:rPr>
        <w:t xml:space="preserve">, а </w:t>
      </w:r>
      <w:r w:rsidR="00E26C10" w:rsidRPr="006C362F">
        <w:rPr>
          <w:sz w:val="26"/>
          <w:szCs w:val="26"/>
        </w:rPr>
        <w:t>также направляется лицу, обратившемуся с предложением о проведении экспертизы данного муниципального нормативного правового акта, и в</w:t>
      </w:r>
      <w:r w:rsidRPr="006C362F">
        <w:rPr>
          <w:sz w:val="26"/>
          <w:szCs w:val="26"/>
        </w:rPr>
        <w:t xml:space="preserve"> </w:t>
      </w:r>
      <w:r w:rsidR="00E26C10" w:rsidRPr="006C362F">
        <w:rPr>
          <w:sz w:val="26"/>
          <w:szCs w:val="26"/>
        </w:rPr>
        <w:t xml:space="preserve">структурное подразделение </w:t>
      </w:r>
      <w:r w:rsidR="009A4798" w:rsidRPr="006C362F">
        <w:rPr>
          <w:sz w:val="26"/>
          <w:szCs w:val="26"/>
        </w:rPr>
        <w:t>Администрации</w:t>
      </w:r>
      <w:r w:rsidR="00E26C10"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="00E26C10" w:rsidRPr="006C362F">
        <w:rPr>
          <w:sz w:val="26"/>
          <w:szCs w:val="26"/>
        </w:rPr>
        <w:t>, осуществляющее функции по нормативно-</w:t>
      </w:r>
      <w:r w:rsidR="00E26C10" w:rsidRPr="006C362F">
        <w:rPr>
          <w:sz w:val="26"/>
          <w:szCs w:val="26"/>
        </w:rPr>
        <w:lastRenderedPageBreak/>
        <w:t>правовому регулированию в соответствующей сфере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2.15. Уполномоченным органом осуществляется обязательный учет выводов, содержащихся в заключении об экспертизе (специальные процедуры урегулирования разногласий по возникшим в ходе экспертизы спорным вопросам или иные механизмы).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2.16. 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структурное подразделение </w:t>
      </w:r>
      <w:r w:rsidR="009A4798" w:rsidRPr="006C362F">
        <w:rPr>
          <w:sz w:val="26"/>
          <w:szCs w:val="26"/>
        </w:rPr>
        <w:t>Администрации</w:t>
      </w:r>
      <w:r w:rsidRPr="006C362F">
        <w:rPr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осуществляющее функции по нормативно-правовому регулированию в соответствующей сфере деятельности предложение об отмене или изменении муниц</w:t>
      </w:r>
      <w:r w:rsidR="00567884" w:rsidRPr="006C362F">
        <w:rPr>
          <w:sz w:val="26"/>
          <w:szCs w:val="26"/>
        </w:rPr>
        <w:t>и</w:t>
      </w:r>
      <w:r w:rsidRPr="006C362F">
        <w:rPr>
          <w:sz w:val="26"/>
          <w:szCs w:val="26"/>
        </w:rPr>
        <w:t>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 xml:space="preserve">3. Разрешение разногласий, возникающих по результатам проведения экспертизы нормативных правовых актов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="00A0348D" w:rsidRPr="006C362F">
        <w:rPr>
          <w:sz w:val="26"/>
          <w:szCs w:val="26"/>
        </w:rPr>
        <w:t xml:space="preserve">, </w:t>
      </w:r>
      <w:r w:rsidRPr="006C362F">
        <w:rPr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   3.1. В случае несогласия с выводами, содержащимися в заключении уполномоченного органа (далее - </w:t>
      </w:r>
      <w:r w:rsidR="00566598" w:rsidRPr="006C362F">
        <w:rPr>
          <w:sz w:val="26"/>
          <w:szCs w:val="26"/>
        </w:rPr>
        <w:t>заключение) орган</w:t>
      </w:r>
      <w:r w:rsidRPr="006C362F">
        <w:rPr>
          <w:sz w:val="26"/>
          <w:szCs w:val="26"/>
        </w:rPr>
        <w:t>-разработчик, получивший заключение, не позднее 10 рабочих дней со дня получения заключения направляет в уполномоченный орган мотивированный ответ о несогласии с содержащимися в нём выводами (отдельными положениями заключения).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      3.2.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заключения), рассматривает </w:t>
      </w:r>
      <w:r w:rsidR="00566598" w:rsidRPr="006C362F">
        <w:rPr>
          <w:sz w:val="26"/>
          <w:szCs w:val="26"/>
        </w:rPr>
        <w:t>представленные возражения</w:t>
      </w:r>
      <w:r w:rsidRPr="006C362F">
        <w:rPr>
          <w:sz w:val="26"/>
          <w:szCs w:val="26"/>
        </w:rPr>
        <w:t xml:space="preserve"> и в течение 7 рабочих дней в письменной форме уведомляет должностное лицо: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  о согласии с возражениями на заключение (отдельные положения заключения);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  о несогласии с возражениями на заключение (отдельные положения заключения).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   В случае несогласия с возражениями органа-разработчика на заключение (отдельные положения заключения) уполномоченный орган оформляет таблицу разногласий к данному муниципальному нормативному правовому акту по форме согласно приложению № 2 к настоящему Порядку и направляет её органу-разработчику.</w:t>
      </w:r>
    </w:p>
    <w:p w:rsidR="00567884" w:rsidRPr="006C362F" w:rsidRDefault="00E26C10" w:rsidP="00BA60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      3.3. Разрешение разногласий,</w:t>
      </w:r>
      <w:r w:rsidRPr="006C362F">
        <w:rPr>
          <w:b/>
          <w:bCs/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возникающих по результатам проведения экспертизы муниципальных нормативных правовых актов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затрагивающих вопросы осуществления предпринимательской и инвестиционной деятельности, в случае несогласия уполномоченного органа с представленными возражениями органа-</w:t>
      </w:r>
      <w:r w:rsidR="00567884" w:rsidRPr="006C362F">
        <w:rPr>
          <w:sz w:val="26"/>
          <w:szCs w:val="26"/>
        </w:rPr>
        <w:t xml:space="preserve">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разработчика     и     </w:t>
      </w:r>
      <w:r w:rsidR="00711031" w:rsidRPr="006C362F">
        <w:rPr>
          <w:sz w:val="26"/>
          <w:szCs w:val="26"/>
        </w:rPr>
        <w:t>не</w:t>
      </w:r>
      <w:r w:rsidR="004C593E" w:rsidRPr="006C362F">
        <w:rPr>
          <w:sz w:val="26"/>
          <w:szCs w:val="26"/>
        </w:rPr>
        <w:t xml:space="preserve"> </w:t>
      </w:r>
      <w:r w:rsidR="00566598" w:rsidRPr="006C362F">
        <w:rPr>
          <w:sz w:val="26"/>
          <w:szCs w:val="26"/>
        </w:rPr>
        <w:t>достижения</w:t>
      </w:r>
      <w:r w:rsidRPr="006C362F">
        <w:rPr>
          <w:sz w:val="26"/>
          <w:szCs w:val="26"/>
        </w:rPr>
        <w:t xml:space="preserve">      договорённости    по    представленным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возражениям осуществляется на совещании у </w:t>
      </w:r>
      <w:r w:rsidR="00A0348D" w:rsidRPr="006C362F">
        <w:rPr>
          <w:sz w:val="26"/>
          <w:szCs w:val="26"/>
        </w:rPr>
        <w:t xml:space="preserve">Главы администрации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с участием заинтересованных лиц, где принимается окончательное решение. Указанное совещание организует и проводит уполномоченный орган в срок не позднее 15 рабочих дней после направления согласно</w:t>
      </w:r>
      <w:r w:rsidR="00711031" w:rsidRPr="006C362F">
        <w:rPr>
          <w:sz w:val="26"/>
          <w:szCs w:val="26"/>
        </w:rPr>
        <w:t xml:space="preserve"> </w:t>
      </w:r>
      <w:r w:rsidR="00567884" w:rsidRPr="006C362F">
        <w:rPr>
          <w:sz w:val="26"/>
          <w:szCs w:val="26"/>
        </w:rPr>
        <w:t>пункту 3.2</w:t>
      </w:r>
      <w:r w:rsidRPr="006C362F">
        <w:rPr>
          <w:sz w:val="26"/>
          <w:szCs w:val="26"/>
        </w:rPr>
        <w:t xml:space="preserve"> настоящего Порядка уведомления о несогласии с возражениями на заключение (отдельные положения заключения).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   3.4. В целях организации совещания уполномоченный орган уведомляет </w:t>
      </w:r>
      <w:r w:rsidR="00A0348D" w:rsidRPr="006C362F">
        <w:rPr>
          <w:sz w:val="26"/>
          <w:szCs w:val="26"/>
        </w:rPr>
        <w:t xml:space="preserve">Главу  администрации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о наличии разногласий по результатам проведения экспертизы муниципальных нормативных правовых актов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, затрагивающего вопросы осуществления предпринимательской и инвестиционной деятельности, и о необходимости разрешения указанных разногласий с предложением списка </w:t>
      </w:r>
      <w:r w:rsidR="00711031" w:rsidRPr="006C362F">
        <w:rPr>
          <w:sz w:val="26"/>
          <w:szCs w:val="26"/>
        </w:rPr>
        <w:t>заинтересованных лиц</w:t>
      </w:r>
      <w:r w:rsidRPr="006C362F">
        <w:rPr>
          <w:sz w:val="26"/>
          <w:szCs w:val="26"/>
        </w:rPr>
        <w:t>, с целью поиска оптимального регулирующего решения.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        3.5. </w:t>
      </w:r>
      <w:r w:rsidR="00A0348D" w:rsidRPr="006C362F">
        <w:rPr>
          <w:sz w:val="26"/>
          <w:szCs w:val="26"/>
        </w:rPr>
        <w:t xml:space="preserve">Глава администрации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="00A0348D" w:rsidRPr="006C362F">
        <w:rPr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</w:t>
      </w:r>
      <w:r w:rsidRPr="006C362F">
        <w:rPr>
          <w:sz w:val="26"/>
          <w:szCs w:val="26"/>
        </w:rPr>
        <w:lastRenderedPageBreak/>
        <w:t xml:space="preserve">экспертизы муниципального нормативного правового акта </w:t>
      </w:r>
      <w:r w:rsidR="006B6081" w:rsidRPr="006C362F">
        <w:rPr>
          <w:color w:val="000000"/>
          <w:sz w:val="26"/>
          <w:szCs w:val="26"/>
        </w:rPr>
        <w:t xml:space="preserve">Абазинского </w:t>
      </w:r>
      <w:r w:rsidR="00A0348D" w:rsidRPr="006C362F">
        <w:rPr>
          <w:color w:val="000000"/>
          <w:sz w:val="26"/>
          <w:szCs w:val="26"/>
        </w:rPr>
        <w:t>муниципального района</w:t>
      </w:r>
      <w:r w:rsidRPr="006C362F">
        <w:rPr>
          <w:sz w:val="26"/>
          <w:szCs w:val="26"/>
        </w:rPr>
        <w:t>, затрагивающего вопросы осуществления предпринимательской и инвестиционной деятельности.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3.6. Уполномоченный орган извещает всех заинтересованных лиц по списку о дате, времени и месте проведения совещания не позднее чем за 5 рабочих дней до дня его проведения.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3.7. В случае необходимости уполномоченный орган привлекает независимых экспертов для разрешения разногласий,</w:t>
      </w:r>
      <w:r w:rsidRPr="006C362F">
        <w:rPr>
          <w:b/>
          <w:bCs/>
          <w:sz w:val="26"/>
          <w:szCs w:val="26"/>
        </w:rPr>
        <w:t xml:space="preserve"> </w:t>
      </w:r>
      <w:r w:rsidRPr="006C362F">
        <w:rPr>
          <w:sz w:val="26"/>
          <w:szCs w:val="26"/>
        </w:rPr>
        <w:t xml:space="preserve">возникающих по результатам проведения экспертизы муниципального нормативного правового акта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затрагивающего вопросы осуществления предпринимательской и инвестиционной деятельности, с обязательным присутствием их на совещании.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3.8. Председательствует на совещании </w:t>
      </w:r>
      <w:r w:rsidR="00A0348D" w:rsidRPr="006C362F">
        <w:rPr>
          <w:sz w:val="26"/>
          <w:szCs w:val="26"/>
        </w:rPr>
        <w:t>Глав</w:t>
      </w:r>
      <w:r w:rsidR="00497B4C" w:rsidRPr="006C362F">
        <w:rPr>
          <w:sz w:val="26"/>
          <w:szCs w:val="26"/>
        </w:rPr>
        <w:t>а</w:t>
      </w:r>
      <w:r w:rsidR="00A0348D" w:rsidRPr="006C362F">
        <w:rPr>
          <w:sz w:val="26"/>
          <w:szCs w:val="26"/>
        </w:rPr>
        <w:t xml:space="preserve"> администрации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A0348D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либо уполномоченное им лицо. 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        3.9.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3.10. Протокол направляется всем участникам совещания и </w:t>
      </w:r>
      <w:r w:rsidR="00847B73" w:rsidRPr="006C362F">
        <w:rPr>
          <w:sz w:val="26"/>
          <w:szCs w:val="26"/>
        </w:rPr>
        <w:t xml:space="preserve">Главе администрации </w:t>
      </w:r>
      <w:r w:rsidR="006B6081" w:rsidRPr="006C362F">
        <w:rPr>
          <w:color w:val="000000"/>
          <w:sz w:val="26"/>
          <w:szCs w:val="26"/>
        </w:rPr>
        <w:t>Абазинского</w:t>
      </w:r>
      <w:r w:rsidR="00847B73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.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 3.11. Решение, принятое по результатам рассмотрения разногласий, является обязательным для органов местного самоуправления </w:t>
      </w:r>
      <w:r w:rsidR="006B6081" w:rsidRPr="006C362F">
        <w:rPr>
          <w:color w:val="000000"/>
          <w:sz w:val="26"/>
          <w:szCs w:val="26"/>
        </w:rPr>
        <w:t xml:space="preserve">Абазинского </w:t>
      </w:r>
      <w:r w:rsidR="00847B73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 xml:space="preserve"> и подлежит исполнению в срок, указанный в протоколе.</w:t>
      </w:r>
    </w:p>
    <w:p w:rsidR="006B6081" w:rsidRPr="006C362F" w:rsidRDefault="00E26C10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6B6081" w:rsidRPr="006C362F" w:rsidRDefault="006B6081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0F1127" w:rsidRDefault="006B6081" w:rsidP="00BA6090">
      <w:pPr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Default="00913F3E" w:rsidP="00BA6090">
      <w:pPr>
        <w:spacing w:after="0" w:line="240" w:lineRule="auto"/>
        <w:rPr>
          <w:sz w:val="26"/>
          <w:szCs w:val="26"/>
        </w:rPr>
      </w:pPr>
    </w:p>
    <w:p w:rsidR="00913F3E" w:rsidRPr="006C362F" w:rsidRDefault="00913F3E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0F1127" w:rsidRPr="006C362F" w:rsidRDefault="000F1127" w:rsidP="00BA6090">
      <w:pPr>
        <w:spacing w:after="0" w:line="240" w:lineRule="auto"/>
        <w:rPr>
          <w:sz w:val="26"/>
          <w:szCs w:val="26"/>
        </w:rPr>
      </w:pPr>
    </w:p>
    <w:p w:rsidR="00711031" w:rsidRDefault="00711031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80D23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80D23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80D23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780D23" w:rsidRPr="006C362F" w:rsidRDefault="00780D23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206"/>
        <w:tblW w:w="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</w:tblGrid>
      <w:tr w:rsidR="00E26C10" w:rsidRPr="006C362F" w:rsidTr="00711031">
        <w:trPr>
          <w:trHeight w:val="856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E26C10" w:rsidRPr="006C362F" w:rsidRDefault="00E26C10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1</w:t>
            </w:r>
          </w:p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экспертизы нормативных правовых актов </w:t>
            </w:r>
            <w:r w:rsidR="001018F8" w:rsidRPr="006C362F">
              <w:rPr>
                <w:color w:val="000000"/>
                <w:sz w:val="26"/>
                <w:szCs w:val="26"/>
              </w:rPr>
              <w:t xml:space="preserve"> </w:t>
            </w:r>
            <w:r w:rsidR="006B6081" w:rsidRPr="006C362F">
              <w:rPr>
                <w:color w:val="000000"/>
                <w:sz w:val="26"/>
                <w:szCs w:val="26"/>
              </w:rPr>
              <w:t>Абазинского</w:t>
            </w:r>
            <w:r w:rsidR="001018F8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1018F8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 xml:space="preserve">, затрагивающих вопросы осуществления предпринимательской и инвестиционной деятельности      </w:t>
            </w:r>
          </w:p>
        </w:tc>
      </w:tr>
    </w:tbl>
    <w:p w:rsidR="00E26C10" w:rsidRPr="006C362F" w:rsidRDefault="00E26C10" w:rsidP="00BA60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6"/>
          <w:szCs w:val="26"/>
        </w:rPr>
      </w:pPr>
    </w:p>
    <w:p w:rsidR="00913F3E" w:rsidRDefault="00913F3E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Заключение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об экспертизе нормативных правовых актов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6"/>
          <w:szCs w:val="26"/>
        </w:rPr>
      </w:pPr>
      <w:r w:rsidRPr="006C362F">
        <w:rPr>
          <w:bCs/>
          <w:sz w:val="26"/>
          <w:szCs w:val="26"/>
        </w:rPr>
        <w:t xml:space="preserve"> </w:t>
      </w:r>
      <w:r w:rsidR="006B6081" w:rsidRPr="006C362F">
        <w:rPr>
          <w:color w:val="000000"/>
          <w:sz w:val="26"/>
          <w:szCs w:val="26"/>
        </w:rPr>
        <w:t>Абазинского</w:t>
      </w:r>
      <w:r w:rsidR="001018F8" w:rsidRPr="006C362F">
        <w:rPr>
          <w:color w:val="000000"/>
          <w:sz w:val="26"/>
          <w:szCs w:val="26"/>
        </w:rPr>
        <w:t xml:space="preserve"> муниципального района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bookmarkStart w:id="48" w:name="Par399"/>
      <w:bookmarkEnd w:id="48"/>
      <w:r w:rsidRPr="006C362F">
        <w:rPr>
          <w:sz w:val="26"/>
          <w:szCs w:val="26"/>
        </w:rPr>
        <w:t>1. Общие сведения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Наименование муниципального нормативного правового акта </w:t>
      </w:r>
      <w:r w:rsidR="006B6081" w:rsidRPr="006C362F">
        <w:rPr>
          <w:rFonts w:ascii="Times New Roman" w:hAnsi="Times New Roman" w:cs="Times New Roman"/>
          <w:color w:val="000000"/>
          <w:sz w:val="26"/>
          <w:szCs w:val="26"/>
        </w:rPr>
        <w:t>Абазинского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C72644"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</w:t>
      </w:r>
      <w:r w:rsidRPr="006C362F">
        <w:rPr>
          <w:rFonts w:ascii="Times New Roman" w:hAnsi="Times New Roman" w:cs="Times New Roman"/>
          <w:sz w:val="26"/>
          <w:szCs w:val="26"/>
        </w:rPr>
        <w:t>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Источник официального опубликования муниципального нормативного правового акта </w:t>
      </w:r>
      <w:r w:rsidR="006B6081" w:rsidRPr="006C362F">
        <w:rPr>
          <w:rFonts w:ascii="Times New Roman" w:hAnsi="Times New Roman" w:cs="Times New Roman"/>
          <w:color w:val="000000"/>
          <w:sz w:val="26"/>
          <w:szCs w:val="26"/>
        </w:rPr>
        <w:t>Абазинского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711031" w:rsidRPr="006C362F">
        <w:rPr>
          <w:rFonts w:ascii="Times New Roman" w:hAnsi="Times New Roman" w:cs="Times New Roman"/>
          <w:sz w:val="26"/>
          <w:szCs w:val="26"/>
        </w:rPr>
        <w:t>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Наименование структурного подразделения </w:t>
      </w:r>
      <w:r w:rsidR="009A4798" w:rsidRPr="006C362F">
        <w:rPr>
          <w:rFonts w:ascii="Times New Roman" w:hAnsi="Times New Roman" w:cs="Times New Roman"/>
          <w:sz w:val="26"/>
          <w:szCs w:val="26"/>
        </w:rPr>
        <w:t>Администрации</w:t>
      </w:r>
      <w:r w:rsidRPr="006C362F">
        <w:rPr>
          <w:rFonts w:ascii="Times New Roman" w:hAnsi="Times New Roman" w:cs="Times New Roman"/>
          <w:sz w:val="26"/>
          <w:szCs w:val="26"/>
        </w:rPr>
        <w:t xml:space="preserve"> </w:t>
      </w:r>
      <w:r w:rsidR="006B6081" w:rsidRPr="006C362F">
        <w:rPr>
          <w:rFonts w:ascii="Times New Roman" w:hAnsi="Times New Roman" w:cs="Times New Roman"/>
          <w:color w:val="000000"/>
          <w:sz w:val="26"/>
          <w:szCs w:val="26"/>
        </w:rPr>
        <w:t>Абазинского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6C362F">
        <w:rPr>
          <w:rFonts w:ascii="Times New Roman" w:hAnsi="Times New Roman" w:cs="Times New Roman"/>
          <w:sz w:val="26"/>
          <w:szCs w:val="26"/>
        </w:rPr>
        <w:t>, разработавшего проект муниципального нормативного правового акта (или полномочиям которого относится</w:t>
      </w:r>
      <w:r w:rsidRPr="006C362F">
        <w:rPr>
          <w:rFonts w:ascii="Times New Roman" w:hAnsi="Times New Roman"/>
          <w:sz w:val="26"/>
          <w:szCs w:val="26"/>
        </w:rPr>
        <w:t xml:space="preserve"> исследуемая сфера общественных </w:t>
      </w:r>
      <w:r w:rsidR="00711031" w:rsidRPr="006C362F">
        <w:rPr>
          <w:rFonts w:ascii="Times New Roman" w:hAnsi="Times New Roman"/>
          <w:sz w:val="26"/>
          <w:szCs w:val="26"/>
        </w:rPr>
        <w:t>отношений) _</w:t>
      </w:r>
      <w:r w:rsidRPr="006C362F">
        <w:rPr>
          <w:rFonts w:ascii="Times New Roman" w:hAnsi="Times New Roman"/>
          <w:sz w:val="26"/>
          <w:szCs w:val="26"/>
        </w:rPr>
        <w:t>___________________</w:t>
      </w:r>
      <w:r w:rsidR="00913F3E">
        <w:rPr>
          <w:rFonts w:ascii="Times New Roman" w:hAnsi="Times New Roman"/>
          <w:sz w:val="26"/>
          <w:szCs w:val="26"/>
        </w:rPr>
        <w:t>_________________________________________________</w:t>
      </w:r>
      <w:r w:rsidRPr="006C362F">
        <w:rPr>
          <w:rFonts w:ascii="Times New Roman" w:hAnsi="Times New Roman"/>
          <w:sz w:val="26"/>
          <w:szCs w:val="26"/>
        </w:rPr>
        <w:t>______ __________________________________________________________________</w:t>
      </w:r>
      <w:bookmarkStart w:id="49" w:name="Par413"/>
      <w:bookmarkEnd w:id="49"/>
      <w:r w:rsidR="00913F3E">
        <w:rPr>
          <w:rFonts w:ascii="Times New Roman" w:hAnsi="Times New Roman"/>
          <w:sz w:val="26"/>
          <w:szCs w:val="26"/>
        </w:rPr>
        <w:t>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r w:rsidRPr="006C362F">
        <w:rPr>
          <w:sz w:val="26"/>
          <w:szCs w:val="26"/>
        </w:rPr>
        <w:t>2. Описание существующей проблемы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Причины муниципального вмешательства (в чем состоит проблема в целом</w:t>
      </w:r>
      <w:r w:rsidR="00711031" w:rsidRPr="006C362F">
        <w:rPr>
          <w:rFonts w:ascii="Times New Roman" w:hAnsi="Times New Roman" w:cs="Times New Roman"/>
          <w:sz w:val="26"/>
          <w:szCs w:val="26"/>
        </w:rPr>
        <w:t>):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Цель введения правового </w:t>
      </w:r>
      <w:r w:rsidR="00711031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</w:t>
      </w:r>
      <w:r w:rsidRPr="006C362F">
        <w:rPr>
          <w:rFonts w:ascii="Times New Roman" w:hAnsi="Times New Roman" w:cs="Times New Roman"/>
          <w:sz w:val="26"/>
          <w:szCs w:val="26"/>
        </w:rPr>
        <w:t>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Негативные эффекты, связанные с существованием рассматриваемой </w:t>
      </w:r>
      <w:r w:rsidR="00711031" w:rsidRPr="006C362F">
        <w:rPr>
          <w:rFonts w:ascii="Times New Roman" w:hAnsi="Times New Roman" w:cs="Times New Roman"/>
          <w:sz w:val="26"/>
          <w:szCs w:val="26"/>
        </w:rPr>
        <w:t>проблемы: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__________________</w:t>
      </w:r>
      <w:r w:rsidRPr="006C362F">
        <w:rPr>
          <w:rFonts w:ascii="Times New Roman" w:hAnsi="Times New Roman" w:cs="Times New Roman"/>
          <w:sz w:val="26"/>
          <w:szCs w:val="26"/>
        </w:rPr>
        <w:t>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Риски и предполагаемые последствия, связанные с сохранением текущего </w:t>
      </w:r>
      <w:r w:rsidR="00711031" w:rsidRPr="006C362F">
        <w:rPr>
          <w:rFonts w:ascii="Times New Roman" w:hAnsi="Times New Roman" w:cs="Times New Roman"/>
          <w:sz w:val="26"/>
          <w:szCs w:val="26"/>
        </w:rPr>
        <w:t>положения: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_________________</w:t>
      </w:r>
      <w:r w:rsidRPr="006C362F">
        <w:rPr>
          <w:rFonts w:ascii="Times New Roman" w:hAnsi="Times New Roman" w:cs="Times New Roman"/>
          <w:sz w:val="26"/>
          <w:szCs w:val="26"/>
        </w:rPr>
        <w:t>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104A0F" w:rsidRPr="006C362F">
        <w:rPr>
          <w:rFonts w:ascii="Times New Roman" w:hAnsi="Times New Roman" w:cs="Times New Roman"/>
          <w:sz w:val="26"/>
          <w:szCs w:val="26"/>
        </w:rPr>
        <w:t>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</w:t>
      </w:r>
      <w:r w:rsidR="00104A0F" w:rsidRPr="006C362F">
        <w:rPr>
          <w:rFonts w:ascii="Times New Roman" w:hAnsi="Times New Roman" w:cs="Times New Roman"/>
          <w:sz w:val="26"/>
          <w:szCs w:val="26"/>
        </w:rPr>
        <w:t>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bookmarkStart w:id="50" w:name="Par423"/>
      <w:bookmarkEnd w:id="50"/>
      <w:r w:rsidRPr="006C362F">
        <w:rPr>
          <w:sz w:val="26"/>
          <w:szCs w:val="26"/>
        </w:rPr>
        <w:t>3. Цели и задачи правового регулирования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Основные цели правового </w:t>
      </w:r>
      <w:r w:rsidR="00711031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Соответствие федеральному и региональному </w:t>
      </w:r>
      <w:r w:rsidR="00711031" w:rsidRPr="006C362F">
        <w:rPr>
          <w:rFonts w:ascii="Times New Roman" w:hAnsi="Times New Roman" w:cs="Times New Roman"/>
          <w:sz w:val="26"/>
          <w:szCs w:val="26"/>
        </w:rPr>
        <w:t>законодательству: _</w:t>
      </w:r>
      <w:r w:rsidRPr="006C362F">
        <w:rPr>
          <w:rFonts w:ascii="Times New Roman" w:hAnsi="Times New Roman" w:cs="Times New Roman"/>
          <w:sz w:val="26"/>
          <w:szCs w:val="26"/>
        </w:rPr>
        <w:t>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Обоснование неэффективности действующего в рассматриваемой сфере правового </w:t>
      </w:r>
      <w:r w:rsidR="00711031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bookmarkStart w:id="51" w:name="Par431"/>
      <w:bookmarkEnd w:id="51"/>
      <w:r w:rsidRPr="006C362F">
        <w:rPr>
          <w:sz w:val="26"/>
          <w:szCs w:val="26"/>
        </w:rPr>
        <w:t>4. Возможные варианты достижения поставленной цели</w:t>
      </w:r>
    </w:p>
    <w:p w:rsidR="00E26C10" w:rsidRPr="006C362F" w:rsidRDefault="00711031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Невмешательство: _</w:t>
      </w:r>
      <w:r w:rsidR="00E26C10" w:rsidRPr="006C362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Совершенствование применения существующего </w:t>
      </w:r>
      <w:r w:rsidR="00711031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="00104A0F" w:rsidRPr="006C362F">
        <w:rPr>
          <w:rFonts w:ascii="Times New Roman" w:hAnsi="Times New Roman" w:cs="Times New Roman"/>
          <w:sz w:val="26"/>
          <w:szCs w:val="26"/>
        </w:rPr>
        <w:t>____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</w:t>
      </w:r>
      <w:r w:rsidRPr="006C362F">
        <w:rPr>
          <w:rFonts w:ascii="Times New Roman" w:hAnsi="Times New Roman" w:cs="Times New Roman"/>
          <w:sz w:val="26"/>
          <w:szCs w:val="26"/>
        </w:rPr>
        <w:t>___________________</w:t>
      </w:r>
    </w:p>
    <w:p w:rsidR="00711031" w:rsidRPr="006C362F" w:rsidRDefault="00EE28A5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Саморегулирование: _</w:t>
      </w:r>
      <w:r w:rsidR="00E26C10" w:rsidRPr="006C362F">
        <w:rPr>
          <w:rFonts w:ascii="Times New Roman" w:hAnsi="Times New Roman" w:cs="Times New Roman"/>
          <w:sz w:val="26"/>
          <w:szCs w:val="26"/>
        </w:rPr>
        <w:t>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</w:t>
      </w:r>
      <w:r w:rsidR="00E26C10" w:rsidRPr="006C362F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EE28A5" w:rsidRPr="006C362F">
        <w:rPr>
          <w:rFonts w:ascii="Times New Roman" w:hAnsi="Times New Roman" w:cs="Times New Roman"/>
          <w:sz w:val="26"/>
          <w:szCs w:val="26"/>
        </w:rPr>
        <w:t>_____________</w:t>
      </w:r>
      <w:r w:rsidR="00913F3E">
        <w:rPr>
          <w:rFonts w:ascii="Times New Roman" w:hAnsi="Times New Roman" w:cs="Times New Roman"/>
          <w:sz w:val="26"/>
          <w:szCs w:val="26"/>
        </w:rPr>
        <w:t>_________</w:t>
      </w:r>
      <w:r w:rsidR="00EE28A5" w:rsidRPr="006C362F">
        <w:rPr>
          <w:rFonts w:ascii="Times New Roman" w:hAnsi="Times New Roman" w:cs="Times New Roman"/>
          <w:sz w:val="26"/>
          <w:szCs w:val="26"/>
        </w:rPr>
        <w:t>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Прямое муниципальное </w:t>
      </w:r>
      <w:r w:rsidR="00EE28A5" w:rsidRPr="006C362F">
        <w:rPr>
          <w:rFonts w:ascii="Times New Roman" w:hAnsi="Times New Roman" w:cs="Times New Roman"/>
          <w:sz w:val="26"/>
          <w:szCs w:val="26"/>
        </w:rPr>
        <w:t>регулирование: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</w:t>
      </w:r>
      <w:r w:rsidRPr="006C362F">
        <w:rPr>
          <w:rFonts w:ascii="Times New Roman" w:hAnsi="Times New Roman" w:cs="Times New Roman"/>
          <w:sz w:val="26"/>
          <w:szCs w:val="26"/>
        </w:rPr>
        <w:t>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</w:t>
      </w:r>
      <w:bookmarkStart w:id="52" w:name="Par439"/>
      <w:bookmarkEnd w:id="52"/>
      <w:r w:rsidR="00913F3E">
        <w:rPr>
          <w:sz w:val="26"/>
          <w:szCs w:val="26"/>
        </w:rPr>
        <w:t>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r w:rsidRPr="006C362F">
        <w:rPr>
          <w:sz w:val="26"/>
          <w:szCs w:val="26"/>
        </w:rPr>
        <w:t>5. Анализ издержек и выгод каждой из рассматриваемых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>альтернатив, варианты достижения поставленной цели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Описание основных групп предпринимательской, инвестиционной и иной экономической деятельности или территории, на которые будет оказано </w:t>
      </w:r>
      <w:r w:rsidR="00EE28A5" w:rsidRPr="006C362F">
        <w:rPr>
          <w:rFonts w:ascii="Times New Roman" w:hAnsi="Times New Roman" w:cs="Times New Roman"/>
          <w:sz w:val="26"/>
          <w:szCs w:val="26"/>
        </w:rPr>
        <w:t>воздействие: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Ожидаемое негативное и позитивное воздействие правового </w:t>
      </w:r>
      <w:r w:rsidR="00EE28A5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Количественная оценка соответствующего </w:t>
      </w:r>
      <w:r w:rsidR="00EE28A5" w:rsidRPr="006C362F">
        <w:rPr>
          <w:rFonts w:ascii="Times New Roman" w:hAnsi="Times New Roman" w:cs="Times New Roman"/>
          <w:sz w:val="26"/>
          <w:szCs w:val="26"/>
        </w:rPr>
        <w:t>воздействия: _</w:t>
      </w:r>
      <w:r w:rsidRPr="006C362F">
        <w:rPr>
          <w:rFonts w:ascii="Times New Roman" w:hAnsi="Times New Roman" w:cs="Times New Roman"/>
          <w:sz w:val="26"/>
          <w:szCs w:val="26"/>
        </w:rPr>
        <w:t>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(если возможно)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E28A5" w:rsidRPr="006C362F">
        <w:rPr>
          <w:rFonts w:ascii="Times New Roman" w:hAnsi="Times New Roman" w:cs="Times New Roman"/>
          <w:sz w:val="26"/>
          <w:szCs w:val="26"/>
        </w:rPr>
        <w:t>воздействия: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                                            (кратко-</w:t>
      </w:r>
      <w:r w:rsidR="00EE28A5" w:rsidRPr="006C362F">
        <w:rPr>
          <w:rFonts w:ascii="Times New Roman" w:hAnsi="Times New Roman" w:cs="Times New Roman"/>
          <w:sz w:val="26"/>
          <w:szCs w:val="26"/>
        </w:rPr>
        <w:t>, средне</w:t>
      </w:r>
      <w:r w:rsidRPr="006C362F">
        <w:rPr>
          <w:rFonts w:ascii="Times New Roman" w:hAnsi="Times New Roman" w:cs="Times New Roman"/>
          <w:sz w:val="26"/>
          <w:szCs w:val="26"/>
        </w:rPr>
        <w:t>-  или  долгосрочный)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Основные результаты, риски и ограничения использования правового </w:t>
      </w:r>
      <w:r w:rsidR="00EE28A5" w:rsidRPr="006C362F">
        <w:rPr>
          <w:rFonts w:ascii="Times New Roman" w:hAnsi="Times New Roman" w:cs="Times New Roman"/>
          <w:sz w:val="26"/>
          <w:szCs w:val="26"/>
        </w:rPr>
        <w:t>регулирования: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</w:t>
      </w:r>
      <w:r w:rsidR="00104A0F" w:rsidRPr="006C362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bookmarkStart w:id="53" w:name="Par454"/>
      <w:bookmarkEnd w:id="53"/>
      <w:r w:rsidRPr="006C362F">
        <w:rPr>
          <w:sz w:val="26"/>
          <w:szCs w:val="26"/>
        </w:rPr>
        <w:t>6. Публичные консультации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Стороны, с которыми были проведены </w:t>
      </w:r>
      <w:r w:rsidR="00EE28A5" w:rsidRPr="006C362F">
        <w:rPr>
          <w:rFonts w:ascii="Times New Roman" w:hAnsi="Times New Roman" w:cs="Times New Roman"/>
          <w:sz w:val="26"/>
          <w:szCs w:val="26"/>
        </w:rPr>
        <w:t>консультации: _</w:t>
      </w:r>
      <w:r w:rsidRPr="006C362F">
        <w:rPr>
          <w:rFonts w:ascii="Times New Roman" w:hAnsi="Times New Roman" w:cs="Times New Roman"/>
          <w:sz w:val="26"/>
          <w:szCs w:val="26"/>
        </w:rPr>
        <w:t>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Основные результаты </w:t>
      </w:r>
      <w:r w:rsidR="00EE28A5" w:rsidRPr="006C362F">
        <w:rPr>
          <w:rFonts w:ascii="Times New Roman" w:hAnsi="Times New Roman" w:cs="Times New Roman"/>
          <w:sz w:val="26"/>
          <w:szCs w:val="26"/>
        </w:rPr>
        <w:t>консультаций: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104A0F" w:rsidRPr="006C362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bookmarkStart w:id="54" w:name="Par459"/>
      <w:bookmarkEnd w:id="54"/>
      <w:r w:rsidRPr="006C362F">
        <w:rPr>
          <w:sz w:val="26"/>
          <w:szCs w:val="26"/>
        </w:rPr>
        <w:t>7. Рекомендуемый вариант регулирующего решения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Описание выбранного </w:t>
      </w:r>
      <w:r w:rsidR="00EE28A5" w:rsidRPr="006C362F">
        <w:rPr>
          <w:rFonts w:ascii="Times New Roman" w:hAnsi="Times New Roman" w:cs="Times New Roman"/>
          <w:sz w:val="26"/>
          <w:szCs w:val="26"/>
        </w:rPr>
        <w:t>варианта: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(принятие новых нормативных правовых актов </w:t>
      </w:r>
      <w:r w:rsidR="00A75365" w:rsidRPr="006C362F">
        <w:rPr>
          <w:rFonts w:ascii="Times New Roman" w:hAnsi="Times New Roman" w:cs="Times New Roman"/>
          <w:color w:val="000000"/>
          <w:sz w:val="26"/>
          <w:szCs w:val="26"/>
        </w:rPr>
        <w:t>Абазинского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6C362F">
        <w:rPr>
          <w:rFonts w:ascii="Times New Roman" w:hAnsi="Times New Roman" w:cs="Times New Roman"/>
          <w:sz w:val="26"/>
          <w:szCs w:val="26"/>
        </w:rPr>
        <w:t xml:space="preserve">, признание утратившим силу нормативных правовых актов </w:t>
      </w:r>
    </w:p>
    <w:p w:rsidR="00E26C10" w:rsidRPr="006C362F" w:rsidRDefault="006B6081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Абазинского 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E26C10" w:rsidRPr="006C362F">
        <w:rPr>
          <w:rFonts w:ascii="Times New Roman" w:hAnsi="Times New Roman" w:cs="Times New Roman"/>
          <w:sz w:val="26"/>
          <w:szCs w:val="26"/>
        </w:rPr>
        <w:t xml:space="preserve">, </w:t>
      </w:r>
      <w:r w:rsidR="00EE28A5" w:rsidRPr="006C362F">
        <w:rPr>
          <w:rFonts w:ascii="Times New Roman" w:hAnsi="Times New Roman" w:cs="Times New Roman"/>
          <w:sz w:val="26"/>
          <w:szCs w:val="26"/>
        </w:rPr>
        <w:t>внесение изменений</w:t>
      </w:r>
      <w:r w:rsidR="00E26C10" w:rsidRPr="006C362F">
        <w:rPr>
          <w:rFonts w:ascii="Times New Roman" w:hAnsi="Times New Roman" w:cs="Times New Roman"/>
          <w:sz w:val="26"/>
          <w:szCs w:val="26"/>
        </w:rPr>
        <w:t xml:space="preserve"> в нормативные правовые акты </w:t>
      </w:r>
      <w:r w:rsidRPr="006C362F">
        <w:rPr>
          <w:rFonts w:ascii="Times New Roman" w:hAnsi="Times New Roman" w:cs="Times New Roman"/>
          <w:color w:val="000000"/>
          <w:sz w:val="26"/>
          <w:szCs w:val="26"/>
        </w:rPr>
        <w:t>Абазинского</w:t>
      </w:r>
      <w:r w:rsidR="00C72644" w:rsidRPr="006C36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E26C10" w:rsidRPr="006C362F">
        <w:rPr>
          <w:rFonts w:ascii="Times New Roman" w:hAnsi="Times New Roman" w:cs="Times New Roman"/>
          <w:sz w:val="26"/>
          <w:szCs w:val="26"/>
        </w:rPr>
        <w:t>, сохранение действующего режима регулирования)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Обоснование соответствия масштаба регулирующего решения масштабу существующей </w:t>
      </w:r>
      <w:r w:rsidR="00EE28A5" w:rsidRPr="006C362F">
        <w:rPr>
          <w:rFonts w:ascii="Times New Roman" w:hAnsi="Times New Roman" w:cs="Times New Roman"/>
          <w:sz w:val="26"/>
          <w:szCs w:val="26"/>
        </w:rPr>
        <w:t>проблемы: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Ожидаемые выгоды и </w:t>
      </w:r>
      <w:r w:rsidR="00EE28A5" w:rsidRPr="006C362F">
        <w:rPr>
          <w:rFonts w:ascii="Times New Roman" w:hAnsi="Times New Roman" w:cs="Times New Roman"/>
          <w:sz w:val="26"/>
          <w:szCs w:val="26"/>
        </w:rPr>
        <w:t>издержки: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Необходимые меры, позволяющие максимизировать позитивные / минимизировать негативные последствия применения соответствующего варианта __________________________________________</w:t>
      </w:r>
      <w:bookmarkStart w:id="55" w:name="Par474"/>
      <w:bookmarkEnd w:id="55"/>
      <w:r w:rsidR="00913F3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r w:rsidRPr="006C362F">
        <w:rPr>
          <w:sz w:val="26"/>
          <w:szCs w:val="26"/>
        </w:rPr>
        <w:t>8. Реализация выбранного варианта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Организационные вопросы практического применения выбранного </w:t>
      </w:r>
      <w:r w:rsidR="007B4FF5" w:rsidRPr="006C362F">
        <w:rPr>
          <w:rFonts w:ascii="Times New Roman" w:hAnsi="Times New Roman" w:cs="Times New Roman"/>
          <w:sz w:val="26"/>
          <w:szCs w:val="26"/>
        </w:rPr>
        <w:t>варианта: _</w:t>
      </w: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________________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13F3E">
        <w:rPr>
          <w:rFonts w:ascii="Times New Roman" w:hAnsi="Times New Roman" w:cs="Times New Roman"/>
          <w:sz w:val="26"/>
          <w:szCs w:val="26"/>
        </w:rPr>
        <w:t>________</w:t>
      </w:r>
    </w:p>
    <w:p w:rsidR="00E26C10" w:rsidRPr="006C362F" w:rsidRDefault="00E26C10" w:rsidP="00BA60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Вопросы осуществления последующей оценки </w:t>
      </w:r>
      <w:r w:rsidR="007B4FF5" w:rsidRPr="006C362F">
        <w:rPr>
          <w:rFonts w:ascii="Times New Roman" w:hAnsi="Times New Roman" w:cs="Times New Roman"/>
          <w:sz w:val="26"/>
          <w:szCs w:val="26"/>
        </w:rPr>
        <w:t>эффективности: _</w:t>
      </w:r>
      <w:r w:rsidRPr="006C362F">
        <w:rPr>
          <w:rFonts w:ascii="Times New Roman" w:hAnsi="Times New Roman" w:cs="Times New Roman"/>
          <w:sz w:val="26"/>
          <w:szCs w:val="26"/>
        </w:rPr>
        <w:t>_____</w:t>
      </w:r>
      <w:r w:rsidR="00913F3E">
        <w:rPr>
          <w:rFonts w:ascii="Times New Roman" w:hAnsi="Times New Roman" w:cs="Times New Roman"/>
          <w:sz w:val="26"/>
          <w:szCs w:val="26"/>
        </w:rPr>
        <w:t>_________</w:t>
      </w:r>
      <w:r w:rsidRPr="006C362F">
        <w:rPr>
          <w:rFonts w:ascii="Times New Roman" w:hAnsi="Times New Roman" w:cs="Times New Roman"/>
          <w:sz w:val="26"/>
          <w:szCs w:val="26"/>
        </w:rPr>
        <w:t>_</w:t>
      </w:r>
    </w:p>
    <w:p w:rsidR="00E26C10" w:rsidRPr="006C362F" w:rsidRDefault="00E26C10" w:rsidP="00BA6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bookmarkStart w:id="56" w:name="Par481"/>
      <w:bookmarkEnd w:id="56"/>
      <w:r w:rsidR="00913F3E">
        <w:rPr>
          <w:rFonts w:ascii="Times New Roman" w:hAnsi="Times New Roman" w:cs="Times New Roman"/>
          <w:sz w:val="26"/>
          <w:szCs w:val="26"/>
        </w:rPr>
        <w:t>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  <w:r w:rsidRPr="006C362F">
        <w:rPr>
          <w:sz w:val="26"/>
          <w:szCs w:val="26"/>
        </w:rPr>
        <w:t>9. Информация об исполнителях:</w:t>
      </w:r>
    </w:p>
    <w:p w:rsidR="00E26C10" w:rsidRPr="006C362F" w:rsidRDefault="00E26C10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 xml:space="preserve">(ФИО, телефон, адрес электронной почты исполнителя заключения об экспертизе </w:t>
      </w:r>
    </w:p>
    <w:p w:rsidR="00E26C10" w:rsidRPr="006C362F" w:rsidRDefault="00E26C10" w:rsidP="00BA60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362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акта)</w:t>
      </w:r>
    </w:p>
    <w:p w:rsidR="00E26C10" w:rsidRPr="006C362F" w:rsidRDefault="00E26C10" w:rsidP="00BA60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_____________________________                      _________________________                            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(подпись руководителя                                      (инициалы, фамилия)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           уполномоченного органа)                                                                               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7B4FF5" w:rsidRPr="006C362F" w:rsidRDefault="007B4FF5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lastRenderedPageBreak/>
        <w:t xml:space="preserve">                      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tbl>
      <w:tblPr>
        <w:tblpPr w:leftFromText="180" w:rightFromText="180" w:vertAnchor="text" w:horzAnchor="margin" w:tblpXSpec="right" w:tblpY="-206"/>
        <w:tblW w:w="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</w:tblGrid>
      <w:tr w:rsidR="00E26C10" w:rsidRPr="006C362F" w:rsidTr="007B4FF5">
        <w:trPr>
          <w:trHeight w:val="856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E26C10" w:rsidRPr="006C362F" w:rsidRDefault="00E26C10" w:rsidP="00BA6090">
            <w:pPr>
              <w:tabs>
                <w:tab w:val="left" w:pos="5554"/>
              </w:tabs>
              <w:spacing w:after="0" w:line="240" w:lineRule="auto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Приложение № 2</w:t>
            </w:r>
          </w:p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 xml:space="preserve">к Порядку проведения экспертизы нормативных правовых актов </w:t>
            </w:r>
            <w:r w:rsidR="00C72644" w:rsidRPr="006C362F">
              <w:rPr>
                <w:color w:val="000000"/>
                <w:sz w:val="26"/>
                <w:szCs w:val="26"/>
              </w:rPr>
              <w:t xml:space="preserve"> </w:t>
            </w:r>
            <w:r w:rsidR="00A75365" w:rsidRPr="006C362F">
              <w:rPr>
                <w:color w:val="000000"/>
                <w:sz w:val="26"/>
                <w:szCs w:val="26"/>
              </w:rPr>
              <w:t>Абазинского</w:t>
            </w:r>
            <w:r w:rsidR="00C72644" w:rsidRPr="006C362F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  <w:r w:rsidR="00C72644" w:rsidRPr="006C362F">
              <w:rPr>
                <w:sz w:val="26"/>
                <w:szCs w:val="26"/>
              </w:rPr>
              <w:t xml:space="preserve"> </w:t>
            </w:r>
            <w:r w:rsidRPr="006C362F">
              <w:rPr>
                <w:sz w:val="26"/>
                <w:szCs w:val="26"/>
              </w:rPr>
              <w:t xml:space="preserve">, затрагивающих вопросы осуществления предпринимательской и инвестиционной деятельности      </w:t>
            </w:r>
          </w:p>
        </w:tc>
      </w:tr>
    </w:tbl>
    <w:p w:rsidR="00104A0F" w:rsidRPr="006C362F" w:rsidRDefault="00104A0F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26C10" w:rsidRPr="006C362F" w:rsidRDefault="00E26C10" w:rsidP="00BA6090">
      <w:pPr>
        <w:spacing w:line="240" w:lineRule="auto"/>
        <w:rPr>
          <w:sz w:val="26"/>
          <w:szCs w:val="26"/>
        </w:rPr>
      </w:pPr>
    </w:p>
    <w:p w:rsidR="00913F3E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ab/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bCs/>
          <w:sz w:val="26"/>
          <w:szCs w:val="26"/>
        </w:rPr>
        <w:t>Таблица</w:t>
      </w:r>
    </w:p>
    <w:p w:rsidR="00C72644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6C362F">
        <w:rPr>
          <w:bCs/>
          <w:sz w:val="26"/>
          <w:szCs w:val="26"/>
        </w:rPr>
        <w:t>разногласий к проекту муниципального нормативного правового акта</w:t>
      </w:r>
    </w:p>
    <w:p w:rsidR="00E26C10" w:rsidRPr="006C362F" w:rsidRDefault="00A75365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color w:val="000000"/>
          <w:sz w:val="26"/>
          <w:szCs w:val="26"/>
        </w:rPr>
        <w:t>Абазинского</w:t>
      </w:r>
      <w:r w:rsidR="00C72644" w:rsidRPr="006C362F">
        <w:rPr>
          <w:color w:val="000000"/>
          <w:sz w:val="26"/>
          <w:szCs w:val="26"/>
        </w:rPr>
        <w:t xml:space="preserve"> муниципального района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(название проекта муниципального нормативного правового)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C362F">
        <w:rPr>
          <w:sz w:val="26"/>
          <w:szCs w:val="26"/>
        </w:rPr>
        <w:t>__________________________________________________________________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C362F">
        <w:rPr>
          <w:sz w:val="26"/>
          <w:szCs w:val="26"/>
        </w:rPr>
        <w:t> 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6C362F">
        <w:rPr>
          <w:sz w:val="26"/>
          <w:szCs w:val="26"/>
        </w:rPr>
        <w:t xml:space="preserve">По результатам проведения экспертизы </w:t>
      </w:r>
      <w:r w:rsidRPr="006C362F">
        <w:rPr>
          <w:bCs/>
          <w:sz w:val="26"/>
          <w:szCs w:val="26"/>
        </w:rPr>
        <w:t xml:space="preserve">муниципального нормативного правового акта </w:t>
      </w:r>
      <w:r w:rsidR="00A75365" w:rsidRPr="006C362F">
        <w:rPr>
          <w:color w:val="000000"/>
          <w:sz w:val="26"/>
          <w:szCs w:val="26"/>
        </w:rPr>
        <w:t>Абазинского</w:t>
      </w:r>
      <w:r w:rsidR="00DB6FA6" w:rsidRPr="006C362F">
        <w:rPr>
          <w:color w:val="000000"/>
          <w:sz w:val="26"/>
          <w:szCs w:val="26"/>
        </w:rPr>
        <w:t xml:space="preserve"> муниципального района</w:t>
      </w:r>
      <w:r w:rsidRPr="006C362F">
        <w:rPr>
          <w:sz w:val="26"/>
          <w:szCs w:val="26"/>
        </w:rPr>
        <w:t>, затрагивающего вопросы осуществления предпринимательской и инвестиционной деятельности (заключения по результатам проведения экспертизы от ______ № ___) 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3118"/>
        <w:gridCol w:w="2835"/>
      </w:tblGrid>
      <w:tr w:rsidR="00E26C10" w:rsidRPr="006C362F" w:rsidTr="00BA6090">
        <w:tc>
          <w:tcPr>
            <w:tcW w:w="67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№</w:t>
            </w:r>
          </w:p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Замечания и предложения уполномоченного органа,</w:t>
            </w:r>
            <w:r w:rsidRPr="006C362F">
              <w:rPr>
                <w:sz w:val="26"/>
                <w:szCs w:val="26"/>
              </w:rPr>
              <w:br/>
              <w:t> высказанные по результатам проведения экспертизы</w:t>
            </w:r>
          </w:p>
        </w:tc>
        <w:tc>
          <w:tcPr>
            <w:tcW w:w="3118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Обоснования</w:t>
            </w:r>
            <w:r w:rsidRPr="006C362F">
              <w:rPr>
                <w:sz w:val="26"/>
                <w:szCs w:val="26"/>
              </w:rPr>
              <w:br/>
              <w:t xml:space="preserve"> несогласия с замечаниями </w:t>
            </w:r>
            <w:r w:rsidRPr="006C362F">
              <w:rPr>
                <w:sz w:val="26"/>
                <w:szCs w:val="26"/>
              </w:rPr>
              <w:br/>
              <w:t xml:space="preserve">     и предложениями уполномоченного </w:t>
            </w:r>
            <w:r w:rsidR="007B4FF5" w:rsidRPr="006C362F">
              <w:rPr>
                <w:sz w:val="26"/>
                <w:szCs w:val="26"/>
              </w:rPr>
              <w:t>органа, высказанные</w:t>
            </w:r>
            <w:r w:rsidRPr="006C362F">
              <w:rPr>
                <w:sz w:val="26"/>
                <w:szCs w:val="26"/>
              </w:rPr>
              <w:t xml:space="preserve"> органом -разработчиком проекта муниципального нормативного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Мотивированные обоснования</w:t>
            </w:r>
            <w:r w:rsidRPr="006C362F">
              <w:rPr>
                <w:sz w:val="26"/>
                <w:szCs w:val="26"/>
              </w:rPr>
              <w:br/>
              <w:t xml:space="preserve"> несогласия с возражениями разработчика проекта </w:t>
            </w:r>
            <w:r w:rsidR="007B4FF5" w:rsidRPr="006C362F">
              <w:rPr>
                <w:sz w:val="26"/>
                <w:szCs w:val="26"/>
              </w:rPr>
              <w:t>акта, высказанные</w:t>
            </w:r>
            <w:r w:rsidRPr="006C362F">
              <w:rPr>
                <w:sz w:val="26"/>
                <w:szCs w:val="26"/>
              </w:rPr>
              <w:t xml:space="preserve"> уполномоченным органом</w:t>
            </w:r>
          </w:p>
        </w:tc>
      </w:tr>
      <w:tr w:rsidR="00E26C10" w:rsidRPr="006C362F" w:rsidTr="00BA6090">
        <w:tc>
          <w:tcPr>
            <w:tcW w:w="67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C362F">
              <w:rPr>
                <w:sz w:val="26"/>
                <w:szCs w:val="26"/>
              </w:rPr>
              <w:t>4</w:t>
            </w:r>
          </w:p>
        </w:tc>
      </w:tr>
      <w:tr w:rsidR="00E26C10" w:rsidRPr="006C362F" w:rsidTr="00BA6090">
        <w:tc>
          <w:tcPr>
            <w:tcW w:w="67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E26C10" w:rsidRPr="006C362F" w:rsidTr="00BA6090">
        <w:tc>
          <w:tcPr>
            <w:tcW w:w="67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E26C10" w:rsidRPr="006C362F" w:rsidTr="00BA6090">
        <w:tc>
          <w:tcPr>
            <w:tcW w:w="67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26C10" w:rsidRPr="006C362F" w:rsidRDefault="00E26C10" w:rsidP="00BA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______________________                      _________________________                             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 (подпись руководителя                                               (инициалы, фамилия)</w:t>
      </w:r>
    </w:p>
    <w:p w:rsidR="00E26C10" w:rsidRPr="006C362F" w:rsidRDefault="00E26C10" w:rsidP="00BA6090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C362F">
        <w:rPr>
          <w:sz w:val="26"/>
          <w:szCs w:val="26"/>
        </w:rPr>
        <w:t xml:space="preserve">уполномоченного органа)                                                                                </w:t>
      </w:r>
    </w:p>
    <w:p w:rsidR="006111B0" w:rsidRPr="006C362F" w:rsidRDefault="006111B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6111B0" w:rsidRPr="006C362F" w:rsidRDefault="006111B0" w:rsidP="00B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75365" w:rsidRPr="006C362F" w:rsidRDefault="00A75365" w:rsidP="00BA6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</w:p>
    <w:p w:rsidR="00A75365" w:rsidRPr="006C362F" w:rsidRDefault="00A75365" w:rsidP="00BA609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p w:rsidR="004E2442" w:rsidRPr="006C362F" w:rsidRDefault="004E2442" w:rsidP="00BA6090">
      <w:pPr>
        <w:spacing w:after="0" w:line="240" w:lineRule="auto"/>
        <w:rPr>
          <w:sz w:val="26"/>
          <w:szCs w:val="26"/>
        </w:rPr>
      </w:pPr>
    </w:p>
    <w:sectPr w:rsidR="004E2442" w:rsidRPr="006C362F" w:rsidSect="006C362F">
      <w:pgSz w:w="11905" w:h="16838"/>
      <w:pgMar w:top="284" w:right="423" w:bottom="28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21" w:rsidRDefault="00375C21" w:rsidP="00015A3A">
      <w:pPr>
        <w:spacing w:after="0" w:line="240" w:lineRule="auto"/>
      </w:pPr>
      <w:r>
        <w:separator/>
      </w:r>
    </w:p>
  </w:endnote>
  <w:endnote w:type="continuationSeparator" w:id="1">
    <w:p w:rsidR="00375C21" w:rsidRDefault="00375C21" w:rsidP="0001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21" w:rsidRDefault="00375C21" w:rsidP="00015A3A">
      <w:pPr>
        <w:spacing w:after="0" w:line="240" w:lineRule="auto"/>
      </w:pPr>
      <w:r>
        <w:separator/>
      </w:r>
    </w:p>
  </w:footnote>
  <w:footnote w:type="continuationSeparator" w:id="1">
    <w:p w:rsidR="00375C21" w:rsidRDefault="00375C21" w:rsidP="0001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1F9"/>
    <w:multiLevelType w:val="multilevel"/>
    <w:tmpl w:val="B176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D52B9"/>
    <w:multiLevelType w:val="hybridMultilevel"/>
    <w:tmpl w:val="DB7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4D358E"/>
    <w:multiLevelType w:val="hybridMultilevel"/>
    <w:tmpl w:val="FA008580"/>
    <w:lvl w:ilvl="0" w:tplc="0AA607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C35"/>
    <w:rsid w:val="00000817"/>
    <w:rsid w:val="000021C6"/>
    <w:rsid w:val="000109F0"/>
    <w:rsid w:val="000112C4"/>
    <w:rsid w:val="000129DD"/>
    <w:rsid w:val="000146CC"/>
    <w:rsid w:val="00015A3A"/>
    <w:rsid w:val="00017C9F"/>
    <w:rsid w:val="00037CB5"/>
    <w:rsid w:val="0004208F"/>
    <w:rsid w:val="00044D72"/>
    <w:rsid w:val="00045F6E"/>
    <w:rsid w:val="00046345"/>
    <w:rsid w:val="000504B7"/>
    <w:rsid w:val="00052335"/>
    <w:rsid w:val="000532AD"/>
    <w:rsid w:val="00055ABD"/>
    <w:rsid w:val="00060D88"/>
    <w:rsid w:val="00061C04"/>
    <w:rsid w:val="000628D1"/>
    <w:rsid w:val="00064C52"/>
    <w:rsid w:val="00065E03"/>
    <w:rsid w:val="0007207C"/>
    <w:rsid w:val="00072AB6"/>
    <w:rsid w:val="000748FC"/>
    <w:rsid w:val="00075647"/>
    <w:rsid w:val="000773D8"/>
    <w:rsid w:val="00082491"/>
    <w:rsid w:val="00082C6F"/>
    <w:rsid w:val="00083CCD"/>
    <w:rsid w:val="00091B79"/>
    <w:rsid w:val="00094021"/>
    <w:rsid w:val="00094469"/>
    <w:rsid w:val="000A0798"/>
    <w:rsid w:val="000A211E"/>
    <w:rsid w:val="000A668F"/>
    <w:rsid w:val="000B0270"/>
    <w:rsid w:val="000B126D"/>
    <w:rsid w:val="000C2868"/>
    <w:rsid w:val="000D105D"/>
    <w:rsid w:val="000D2957"/>
    <w:rsid w:val="000D5071"/>
    <w:rsid w:val="000E286D"/>
    <w:rsid w:val="000F1127"/>
    <w:rsid w:val="000F59BD"/>
    <w:rsid w:val="000F5C8B"/>
    <w:rsid w:val="001018F8"/>
    <w:rsid w:val="00103BF2"/>
    <w:rsid w:val="00104A0F"/>
    <w:rsid w:val="0010608F"/>
    <w:rsid w:val="001063C9"/>
    <w:rsid w:val="00117E1E"/>
    <w:rsid w:val="00124F87"/>
    <w:rsid w:val="00126580"/>
    <w:rsid w:val="001307BD"/>
    <w:rsid w:val="00131322"/>
    <w:rsid w:val="00132CAA"/>
    <w:rsid w:val="00135A1A"/>
    <w:rsid w:val="00140A32"/>
    <w:rsid w:val="0014762A"/>
    <w:rsid w:val="00157049"/>
    <w:rsid w:val="0016506D"/>
    <w:rsid w:val="00165FD0"/>
    <w:rsid w:val="00167D9D"/>
    <w:rsid w:val="00171F58"/>
    <w:rsid w:val="00180F41"/>
    <w:rsid w:val="0019346E"/>
    <w:rsid w:val="001A038A"/>
    <w:rsid w:val="001A0435"/>
    <w:rsid w:val="001A51FF"/>
    <w:rsid w:val="001B03B0"/>
    <w:rsid w:val="001B3993"/>
    <w:rsid w:val="001C0772"/>
    <w:rsid w:val="001C1398"/>
    <w:rsid w:val="001C4DD4"/>
    <w:rsid w:val="001D7350"/>
    <w:rsid w:val="001E09AD"/>
    <w:rsid w:val="001F714A"/>
    <w:rsid w:val="00204F56"/>
    <w:rsid w:val="00215E2C"/>
    <w:rsid w:val="00216349"/>
    <w:rsid w:val="002175B7"/>
    <w:rsid w:val="00220318"/>
    <w:rsid w:val="0023010D"/>
    <w:rsid w:val="00230B24"/>
    <w:rsid w:val="00231A9E"/>
    <w:rsid w:val="00231E68"/>
    <w:rsid w:val="002332A4"/>
    <w:rsid w:val="002351C8"/>
    <w:rsid w:val="002359B6"/>
    <w:rsid w:val="002403E0"/>
    <w:rsid w:val="00244B4B"/>
    <w:rsid w:val="002466C5"/>
    <w:rsid w:val="00250E83"/>
    <w:rsid w:val="00252351"/>
    <w:rsid w:val="002534E3"/>
    <w:rsid w:val="002541B9"/>
    <w:rsid w:val="00256F26"/>
    <w:rsid w:val="00257DA2"/>
    <w:rsid w:val="00260CFC"/>
    <w:rsid w:val="002631E9"/>
    <w:rsid w:val="00267919"/>
    <w:rsid w:val="0027031C"/>
    <w:rsid w:val="002716E9"/>
    <w:rsid w:val="00275B4A"/>
    <w:rsid w:val="0028566F"/>
    <w:rsid w:val="002925FA"/>
    <w:rsid w:val="002A29D4"/>
    <w:rsid w:val="002A3FAF"/>
    <w:rsid w:val="002A6114"/>
    <w:rsid w:val="002A7D8C"/>
    <w:rsid w:val="002B100A"/>
    <w:rsid w:val="002B2C1D"/>
    <w:rsid w:val="002C60CA"/>
    <w:rsid w:val="002D1061"/>
    <w:rsid w:val="002D4B19"/>
    <w:rsid w:val="002D4B1C"/>
    <w:rsid w:val="002D6656"/>
    <w:rsid w:val="002E5E5E"/>
    <w:rsid w:val="002E78B1"/>
    <w:rsid w:val="002F0449"/>
    <w:rsid w:val="002F057B"/>
    <w:rsid w:val="002F296E"/>
    <w:rsid w:val="00301D82"/>
    <w:rsid w:val="00310D1E"/>
    <w:rsid w:val="003146DC"/>
    <w:rsid w:val="00317503"/>
    <w:rsid w:val="00321B97"/>
    <w:rsid w:val="003249FB"/>
    <w:rsid w:val="00324BE7"/>
    <w:rsid w:val="00326CD1"/>
    <w:rsid w:val="00326E2D"/>
    <w:rsid w:val="00331589"/>
    <w:rsid w:val="00333F3F"/>
    <w:rsid w:val="003360DA"/>
    <w:rsid w:val="00340FEC"/>
    <w:rsid w:val="00342322"/>
    <w:rsid w:val="003447A2"/>
    <w:rsid w:val="00351124"/>
    <w:rsid w:val="003623B8"/>
    <w:rsid w:val="00365E67"/>
    <w:rsid w:val="00367932"/>
    <w:rsid w:val="00372BCD"/>
    <w:rsid w:val="00375C21"/>
    <w:rsid w:val="003805CF"/>
    <w:rsid w:val="00380DDB"/>
    <w:rsid w:val="00381B60"/>
    <w:rsid w:val="00382AB8"/>
    <w:rsid w:val="003835E6"/>
    <w:rsid w:val="003864A4"/>
    <w:rsid w:val="0039151F"/>
    <w:rsid w:val="003A2D05"/>
    <w:rsid w:val="003A4F0D"/>
    <w:rsid w:val="003A55B3"/>
    <w:rsid w:val="003A6D4B"/>
    <w:rsid w:val="003B4F35"/>
    <w:rsid w:val="003C4918"/>
    <w:rsid w:val="003C593D"/>
    <w:rsid w:val="003C64CD"/>
    <w:rsid w:val="003C79F8"/>
    <w:rsid w:val="003D2177"/>
    <w:rsid w:val="003D326D"/>
    <w:rsid w:val="003E2B09"/>
    <w:rsid w:val="003E570F"/>
    <w:rsid w:val="003F596A"/>
    <w:rsid w:val="00406B99"/>
    <w:rsid w:val="00412D84"/>
    <w:rsid w:val="004152EB"/>
    <w:rsid w:val="00416588"/>
    <w:rsid w:val="0042243A"/>
    <w:rsid w:val="00422FFC"/>
    <w:rsid w:val="004248CC"/>
    <w:rsid w:val="00424C81"/>
    <w:rsid w:val="004263ED"/>
    <w:rsid w:val="004303E9"/>
    <w:rsid w:val="00433B2A"/>
    <w:rsid w:val="00442990"/>
    <w:rsid w:val="00460345"/>
    <w:rsid w:val="0046365C"/>
    <w:rsid w:val="004700FA"/>
    <w:rsid w:val="00472273"/>
    <w:rsid w:val="00473481"/>
    <w:rsid w:val="0047386A"/>
    <w:rsid w:val="00485957"/>
    <w:rsid w:val="00486E9F"/>
    <w:rsid w:val="00492583"/>
    <w:rsid w:val="0049689A"/>
    <w:rsid w:val="00497B4C"/>
    <w:rsid w:val="004A0F9B"/>
    <w:rsid w:val="004A570C"/>
    <w:rsid w:val="004A6625"/>
    <w:rsid w:val="004A7D6A"/>
    <w:rsid w:val="004A7E84"/>
    <w:rsid w:val="004B28D0"/>
    <w:rsid w:val="004B65F3"/>
    <w:rsid w:val="004B6D10"/>
    <w:rsid w:val="004B6DB1"/>
    <w:rsid w:val="004C116C"/>
    <w:rsid w:val="004C3DB6"/>
    <w:rsid w:val="004C4D09"/>
    <w:rsid w:val="004C593E"/>
    <w:rsid w:val="004D5DEC"/>
    <w:rsid w:val="004E1325"/>
    <w:rsid w:val="004E2442"/>
    <w:rsid w:val="004E4522"/>
    <w:rsid w:val="004E6C68"/>
    <w:rsid w:val="004E7B86"/>
    <w:rsid w:val="004F07FE"/>
    <w:rsid w:val="004F2EB9"/>
    <w:rsid w:val="004F7554"/>
    <w:rsid w:val="0050004E"/>
    <w:rsid w:val="005140E1"/>
    <w:rsid w:val="00520700"/>
    <w:rsid w:val="0052175C"/>
    <w:rsid w:val="00523E4D"/>
    <w:rsid w:val="00530637"/>
    <w:rsid w:val="00531267"/>
    <w:rsid w:val="00532704"/>
    <w:rsid w:val="00536BD9"/>
    <w:rsid w:val="0053743A"/>
    <w:rsid w:val="00537549"/>
    <w:rsid w:val="005379A6"/>
    <w:rsid w:val="00544F1C"/>
    <w:rsid w:val="005451CF"/>
    <w:rsid w:val="005518F3"/>
    <w:rsid w:val="00554E9B"/>
    <w:rsid w:val="00557D81"/>
    <w:rsid w:val="00560754"/>
    <w:rsid w:val="005627ED"/>
    <w:rsid w:val="00566598"/>
    <w:rsid w:val="005673E4"/>
    <w:rsid w:val="00567884"/>
    <w:rsid w:val="00575F37"/>
    <w:rsid w:val="005778E4"/>
    <w:rsid w:val="00577C2C"/>
    <w:rsid w:val="00587464"/>
    <w:rsid w:val="005906C9"/>
    <w:rsid w:val="0059123D"/>
    <w:rsid w:val="00597D89"/>
    <w:rsid w:val="005A3D54"/>
    <w:rsid w:val="005B2B2F"/>
    <w:rsid w:val="005B304C"/>
    <w:rsid w:val="005B4A7A"/>
    <w:rsid w:val="005B4E20"/>
    <w:rsid w:val="005B6905"/>
    <w:rsid w:val="005C3FAC"/>
    <w:rsid w:val="005C5FE8"/>
    <w:rsid w:val="005D0C72"/>
    <w:rsid w:val="005D0E42"/>
    <w:rsid w:val="005D17AD"/>
    <w:rsid w:val="005D48B0"/>
    <w:rsid w:val="005D4C75"/>
    <w:rsid w:val="005D6833"/>
    <w:rsid w:val="005D71AF"/>
    <w:rsid w:val="005E0F44"/>
    <w:rsid w:val="005E1CB8"/>
    <w:rsid w:val="005F63C3"/>
    <w:rsid w:val="006065F3"/>
    <w:rsid w:val="00607EE5"/>
    <w:rsid w:val="006111B0"/>
    <w:rsid w:val="006131A3"/>
    <w:rsid w:val="006133D8"/>
    <w:rsid w:val="00623B3E"/>
    <w:rsid w:val="00624A52"/>
    <w:rsid w:val="00625CDF"/>
    <w:rsid w:val="00626EE9"/>
    <w:rsid w:val="00627C83"/>
    <w:rsid w:val="0063624D"/>
    <w:rsid w:val="00636D46"/>
    <w:rsid w:val="00651E65"/>
    <w:rsid w:val="0065590D"/>
    <w:rsid w:val="006612B3"/>
    <w:rsid w:val="00662333"/>
    <w:rsid w:val="00664189"/>
    <w:rsid w:val="00676E7C"/>
    <w:rsid w:val="00677F71"/>
    <w:rsid w:val="00680043"/>
    <w:rsid w:val="0068039B"/>
    <w:rsid w:val="00691214"/>
    <w:rsid w:val="00692636"/>
    <w:rsid w:val="00693D85"/>
    <w:rsid w:val="006A5C6E"/>
    <w:rsid w:val="006A6143"/>
    <w:rsid w:val="006A68A0"/>
    <w:rsid w:val="006A6D4D"/>
    <w:rsid w:val="006B6081"/>
    <w:rsid w:val="006B6CF1"/>
    <w:rsid w:val="006C0F3E"/>
    <w:rsid w:val="006C362F"/>
    <w:rsid w:val="006C4F48"/>
    <w:rsid w:val="006C7F27"/>
    <w:rsid w:val="006D2B5E"/>
    <w:rsid w:val="006D6988"/>
    <w:rsid w:val="006D6F36"/>
    <w:rsid w:val="006E064D"/>
    <w:rsid w:val="006E1459"/>
    <w:rsid w:val="006E7611"/>
    <w:rsid w:val="006F3206"/>
    <w:rsid w:val="006F4D7F"/>
    <w:rsid w:val="00700679"/>
    <w:rsid w:val="00700E93"/>
    <w:rsid w:val="0070538C"/>
    <w:rsid w:val="00711031"/>
    <w:rsid w:val="007133AE"/>
    <w:rsid w:val="00720917"/>
    <w:rsid w:val="00723155"/>
    <w:rsid w:val="007232B8"/>
    <w:rsid w:val="00723DBF"/>
    <w:rsid w:val="00725D6D"/>
    <w:rsid w:val="00731A40"/>
    <w:rsid w:val="00741D35"/>
    <w:rsid w:val="00744EC1"/>
    <w:rsid w:val="007479C4"/>
    <w:rsid w:val="007539A8"/>
    <w:rsid w:val="007547FD"/>
    <w:rsid w:val="00757BCF"/>
    <w:rsid w:val="007613FA"/>
    <w:rsid w:val="007615FE"/>
    <w:rsid w:val="00765B40"/>
    <w:rsid w:val="00767DA8"/>
    <w:rsid w:val="0077176C"/>
    <w:rsid w:val="00775162"/>
    <w:rsid w:val="00780D23"/>
    <w:rsid w:val="00783648"/>
    <w:rsid w:val="00785EC6"/>
    <w:rsid w:val="007862F2"/>
    <w:rsid w:val="007904AF"/>
    <w:rsid w:val="007922FC"/>
    <w:rsid w:val="007939B5"/>
    <w:rsid w:val="007A4CDA"/>
    <w:rsid w:val="007A5301"/>
    <w:rsid w:val="007A61C7"/>
    <w:rsid w:val="007B4FF5"/>
    <w:rsid w:val="007B5FD6"/>
    <w:rsid w:val="007C12B2"/>
    <w:rsid w:val="007C1801"/>
    <w:rsid w:val="007C1ADB"/>
    <w:rsid w:val="007C2AFB"/>
    <w:rsid w:val="007C2C08"/>
    <w:rsid w:val="007D4FDF"/>
    <w:rsid w:val="007E044A"/>
    <w:rsid w:val="007E33B3"/>
    <w:rsid w:val="007E7A22"/>
    <w:rsid w:val="007F1A4F"/>
    <w:rsid w:val="007F27FA"/>
    <w:rsid w:val="007F4427"/>
    <w:rsid w:val="00801851"/>
    <w:rsid w:val="00806522"/>
    <w:rsid w:val="00807A83"/>
    <w:rsid w:val="008161E7"/>
    <w:rsid w:val="00826043"/>
    <w:rsid w:val="00830040"/>
    <w:rsid w:val="00832926"/>
    <w:rsid w:val="008336E1"/>
    <w:rsid w:val="0083628B"/>
    <w:rsid w:val="008400A7"/>
    <w:rsid w:val="00846FFC"/>
    <w:rsid w:val="00847B73"/>
    <w:rsid w:val="00852EBD"/>
    <w:rsid w:val="008562B8"/>
    <w:rsid w:val="0085771F"/>
    <w:rsid w:val="00862314"/>
    <w:rsid w:val="00863DFD"/>
    <w:rsid w:val="00867780"/>
    <w:rsid w:val="0087056C"/>
    <w:rsid w:val="008718BC"/>
    <w:rsid w:val="00876999"/>
    <w:rsid w:val="00876A44"/>
    <w:rsid w:val="00877B52"/>
    <w:rsid w:val="0089025A"/>
    <w:rsid w:val="00894AA3"/>
    <w:rsid w:val="008975CD"/>
    <w:rsid w:val="008A1A1B"/>
    <w:rsid w:val="008A5097"/>
    <w:rsid w:val="008A5364"/>
    <w:rsid w:val="008B335B"/>
    <w:rsid w:val="008D1A2F"/>
    <w:rsid w:val="008E0118"/>
    <w:rsid w:val="008E2F4C"/>
    <w:rsid w:val="008F007B"/>
    <w:rsid w:val="008F2FEE"/>
    <w:rsid w:val="00901C51"/>
    <w:rsid w:val="00907D33"/>
    <w:rsid w:val="00913F3E"/>
    <w:rsid w:val="00914730"/>
    <w:rsid w:val="009149A5"/>
    <w:rsid w:val="00921401"/>
    <w:rsid w:val="00922343"/>
    <w:rsid w:val="009254B7"/>
    <w:rsid w:val="0092689C"/>
    <w:rsid w:val="00941D1B"/>
    <w:rsid w:val="009444EF"/>
    <w:rsid w:val="00945695"/>
    <w:rsid w:val="00953D21"/>
    <w:rsid w:val="00956E09"/>
    <w:rsid w:val="00963402"/>
    <w:rsid w:val="009656A1"/>
    <w:rsid w:val="00967173"/>
    <w:rsid w:val="0096759F"/>
    <w:rsid w:val="00971961"/>
    <w:rsid w:val="00986E89"/>
    <w:rsid w:val="0099679A"/>
    <w:rsid w:val="009A163F"/>
    <w:rsid w:val="009A3623"/>
    <w:rsid w:val="009A4798"/>
    <w:rsid w:val="009A4EA8"/>
    <w:rsid w:val="009B0805"/>
    <w:rsid w:val="009B0CBB"/>
    <w:rsid w:val="009B1CB3"/>
    <w:rsid w:val="009B2429"/>
    <w:rsid w:val="009B41E1"/>
    <w:rsid w:val="009B6282"/>
    <w:rsid w:val="009B70DD"/>
    <w:rsid w:val="009C034A"/>
    <w:rsid w:val="009C0683"/>
    <w:rsid w:val="009C5A39"/>
    <w:rsid w:val="009C60E1"/>
    <w:rsid w:val="009D0F4C"/>
    <w:rsid w:val="009E10B3"/>
    <w:rsid w:val="009E6D3F"/>
    <w:rsid w:val="009F03C1"/>
    <w:rsid w:val="009F532A"/>
    <w:rsid w:val="00A0348D"/>
    <w:rsid w:val="00A05704"/>
    <w:rsid w:val="00A116FC"/>
    <w:rsid w:val="00A13025"/>
    <w:rsid w:val="00A157E4"/>
    <w:rsid w:val="00A20C38"/>
    <w:rsid w:val="00A21DC7"/>
    <w:rsid w:val="00A23E6D"/>
    <w:rsid w:val="00A279C0"/>
    <w:rsid w:val="00A32F9F"/>
    <w:rsid w:val="00A42F1A"/>
    <w:rsid w:val="00A45E2B"/>
    <w:rsid w:val="00A50E18"/>
    <w:rsid w:val="00A51220"/>
    <w:rsid w:val="00A61E20"/>
    <w:rsid w:val="00A62FD7"/>
    <w:rsid w:val="00A63A5D"/>
    <w:rsid w:val="00A65169"/>
    <w:rsid w:val="00A670BF"/>
    <w:rsid w:val="00A75365"/>
    <w:rsid w:val="00A77202"/>
    <w:rsid w:val="00A774BE"/>
    <w:rsid w:val="00A844B8"/>
    <w:rsid w:val="00A84BE6"/>
    <w:rsid w:val="00A9228B"/>
    <w:rsid w:val="00A939B4"/>
    <w:rsid w:val="00A94349"/>
    <w:rsid w:val="00A96519"/>
    <w:rsid w:val="00AA4D52"/>
    <w:rsid w:val="00AA6EDA"/>
    <w:rsid w:val="00AB3F16"/>
    <w:rsid w:val="00AB53C8"/>
    <w:rsid w:val="00AC09AD"/>
    <w:rsid w:val="00AD1450"/>
    <w:rsid w:val="00AD4AC8"/>
    <w:rsid w:val="00AD4E91"/>
    <w:rsid w:val="00AD618A"/>
    <w:rsid w:val="00AE5FB5"/>
    <w:rsid w:val="00AF02E4"/>
    <w:rsid w:val="00AF31F6"/>
    <w:rsid w:val="00AF4A34"/>
    <w:rsid w:val="00AF5B13"/>
    <w:rsid w:val="00B00F60"/>
    <w:rsid w:val="00B01458"/>
    <w:rsid w:val="00B05FBA"/>
    <w:rsid w:val="00B11CC5"/>
    <w:rsid w:val="00B16AF0"/>
    <w:rsid w:val="00B22135"/>
    <w:rsid w:val="00B3026A"/>
    <w:rsid w:val="00B3108B"/>
    <w:rsid w:val="00B340FF"/>
    <w:rsid w:val="00B35AB6"/>
    <w:rsid w:val="00B365F4"/>
    <w:rsid w:val="00B37AED"/>
    <w:rsid w:val="00B44FCD"/>
    <w:rsid w:val="00B51F2E"/>
    <w:rsid w:val="00B533A3"/>
    <w:rsid w:val="00B53B9A"/>
    <w:rsid w:val="00B569EE"/>
    <w:rsid w:val="00B64503"/>
    <w:rsid w:val="00B650CA"/>
    <w:rsid w:val="00B65EF2"/>
    <w:rsid w:val="00B6781D"/>
    <w:rsid w:val="00B81E77"/>
    <w:rsid w:val="00B85084"/>
    <w:rsid w:val="00B9110F"/>
    <w:rsid w:val="00B936CE"/>
    <w:rsid w:val="00B94695"/>
    <w:rsid w:val="00B957A7"/>
    <w:rsid w:val="00BA1528"/>
    <w:rsid w:val="00BA356E"/>
    <w:rsid w:val="00BA3757"/>
    <w:rsid w:val="00BA5046"/>
    <w:rsid w:val="00BA6090"/>
    <w:rsid w:val="00BA6888"/>
    <w:rsid w:val="00BA7334"/>
    <w:rsid w:val="00BA749A"/>
    <w:rsid w:val="00BA74BF"/>
    <w:rsid w:val="00BA7AA9"/>
    <w:rsid w:val="00BB41AE"/>
    <w:rsid w:val="00BC0E7F"/>
    <w:rsid w:val="00BC41EC"/>
    <w:rsid w:val="00BC796B"/>
    <w:rsid w:val="00BC7F0A"/>
    <w:rsid w:val="00BD0330"/>
    <w:rsid w:val="00BD1D0A"/>
    <w:rsid w:val="00BD7644"/>
    <w:rsid w:val="00BD7CE9"/>
    <w:rsid w:val="00BE0D5F"/>
    <w:rsid w:val="00BE4C70"/>
    <w:rsid w:val="00BE4FE4"/>
    <w:rsid w:val="00BE615F"/>
    <w:rsid w:val="00BF1F9E"/>
    <w:rsid w:val="00BF2DE8"/>
    <w:rsid w:val="00BF4E27"/>
    <w:rsid w:val="00C01335"/>
    <w:rsid w:val="00C06650"/>
    <w:rsid w:val="00C06FDD"/>
    <w:rsid w:val="00C075D9"/>
    <w:rsid w:val="00C07A38"/>
    <w:rsid w:val="00C157F2"/>
    <w:rsid w:val="00C22F1A"/>
    <w:rsid w:val="00C33974"/>
    <w:rsid w:val="00C364F1"/>
    <w:rsid w:val="00C4121C"/>
    <w:rsid w:val="00C46479"/>
    <w:rsid w:val="00C46AC2"/>
    <w:rsid w:val="00C4792E"/>
    <w:rsid w:val="00C506B5"/>
    <w:rsid w:val="00C52C7A"/>
    <w:rsid w:val="00C53454"/>
    <w:rsid w:val="00C561F9"/>
    <w:rsid w:val="00C6182F"/>
    <w:rsid w:val="00C72644"/>
    <w:rsid w:val="00C75CBD"/>
    <w:rsid w:val="00C77A38"/>
    <w:rsid w:val="00C80B19"/>
    <w:rsid w:val="00C9190F"/>
    <w:rsid w:val="00C92A0D"/>
    <w:rsid w:val="00CA14C2"/>
    <w:rsid w:val="00CA5F61"/>
    <w:rsid w:val="00CA5F79"/>
    <w:rsid w:val="00CA619E"/>
    <w:rsid w:val="00CA6F67"/>
    <w:rsid w:val="00CA7A9D"/>
    <w:rsid w:val="00CB170A"/>
    <w:rsid w:val="00CB1BD8"/>
    <w:rsid w:val="00CB738E"/>
    <w:rsid w:val="00CB782D"/>
    <w:rsid w:val="00CC1091"/>
    <w:rsid w:val="00CD499F"/>
    <w:rsid w:val="00CD5470"/>
    <w:rsid w:val="00CE294B"/>
    <w:rsid w:val="00CE63CB"/>
    <w:rsid w:val="00CE7DB3"/>
    <w:rsid w:val="00CF5682"/>
    <w:rsid w:val="00CF6D81"/>
    <w:rsid w:val="00CF7F5E"/>
    <w:rsid w:val="00D021F2"/>
    <w:rsid w:val="00D0353C"/>
    <w:rsid w:val="00D03679"/>
    <w:rsid w:val="00D161E6"/>
    <w:rsid w:val="00D228B8"/>
    <w:rsid w:val="00D36812"/>
    <w:rsid w:val="00D4735E"/>
    <w:rsid w:val="00D47668"/>
    <w:rsid w:val="00D503EC"/>
    <w:rsid w:val="00D51374"/>
    <w:rsid w:val="00D53AF6"/>
    <w:rsid w:val="00D65CDA"/>
    <w:rsid w:val="00D6688D"/>
    <w:rsid w:val="00D70983"/>
    <w:rsid w:val="00D717BD"/>
    <w:rsid w:val="00D8279C"/>
    <w:rsid w:val="00D82B6A"/>
    <w:rsid w:val="00D9159F"/>
    <w:rsid w:val="00D9385C"/>
    <w:rsid w:val="00D955E8"/>
    <w:rsid w:val="00DB2618"/>
    <w:rsid w:val="00DB5D13"/>
    <w:rsid w:val="00DB6FA6"/>
    <w:rsid w:val="00DB73C6"/>
    <w:rsid w:val="00DC1825"/>
    <w:rsid w:val="00DD0E97"/>
    <w:rsid w:val="00DD132B"/>
    <w:rsid w:val="00DD5251"/>
    <w:rsid w:val="00DD5689"/>
    <w:rsid w:val="00DD5DB1"/>
    <w:rsid w:val="00DD7BBA"/>
    <w:rsid w:val="00DE0087"/>
    <w:rsid w:val="00DE2846"/>
    <w:rsid w:val="00DE3847"/>
    <w:rsid w:val="00DF1B1E"/>
    <w:rsid w:val="00E01512"/>
    <w:rsid w:val="00E02876"/>
    <w:rsid w:val="00E04DC7"/>
    <w:rsid w:val="00E05156"/>
    <w:rsid w:val="00E10163"/>
    <w:rsid w:val="00E14679"/>
    <w:rsid w:val="00E14DF5"/>
    <w:rsid w:val="00E15CE8"/>
    <w:rsid w:val="00E201CC"/>
    <w:rsid w:val="00E20EAA"/>
    <w:rsid w:val="00E26C10"/>
    <w:rsid w:val="00E316E8"/>
    <w:rsid w:val="00E366F8"/>
    <w:rsid w:val="00E42606"/>
    <w:rsid w:val="00E45E12"/>
    <w:rsid w:val="00E46885"/>
    <w:rsid w:val="00E5229C"/>
    <w:rsid w:val="00E5327D"/>
    <w:rsid w:val="00E61D4A"/>
    <w:rsid w:val="00E62614"/>
    <w:rsid w:val="00E6290C"/>
    <w:rsid w:val="00E63381"/>
    <w:rsid w:val="00E70472"/>
    <w:rsid w:val="00E721E0"/>
    <w:rsid w:val="00E7229D"/>
    <w:rsid w:val="00E726D4"/>
    <w:rsid w:val="00E7342A"/>
    <w:rsid w:val="00E9027C"/>
    <w:rsid w:val="00E90D0F"/>
    <w:rsid w:val="00EA0B5B"/>
    <w:rsid w:val="00EA4451"/>
    <w:rsid w:val="00EA4CCF"/>
    <w:rsid w:val="00EB02AB"/>
    <w:rsid w:val="00EB6B6B"/>
    <w:rsid w:val="00EC0A91"/>
    <w:rsid w:val="00ED18D5"/>
    <w:rsid w:val="00ED30FA"/>
    <w:rsid w:val="00ED33DD"/>
    <w:rsid w:val="00ED43E4"/>
    <w:rsid w:val="00EE0F3D"/>
    <w:rsid w:val="00EE1417"/>
    <w:rsid w:val="00EE1F07"/>
    <w:rsid w:val="00EE28A5"/>
    <w:rsid w:val="00EE6DAA"/>
    <w:rsid w:val="00EE7670"/>
    <w:rsid w:val="00EF6416"/>
    <w:rsid w:val="00EF65CE"/>
    <w:rsid w:val="00F008B2"/>
    <w:rsid w:val="00F0621D"/>
    <w:rsid w:val="00F06460"/>
    <w:rsid w:val="00F113C5"/>
    <w:rsid w:val="00F11736"/>
    <w:rsid w:val="00F11B57"/>
    <w:rsid w:val="00F13C6F"/>
    <w:rsid w:val="00F17B45"/>
    <w:rsid w:val="00F2248B"/>
    <w:rsid w:val="00F22C35"/>
    <w:rsid w:val="00F26BCA"/>
    <w:rsid w:val="00F26FC4"/>
    <w:rsid w:val="00F35685"/>
    <w:rsid w:val="00F526B3"/>
    <w:rsid w:val="00F53F4D"/>
    <w:rsid w:val="00F57E80"/>
    <w:rsid w:val="00F64AF9"/>
    <w:rsid w:val="00F67C23"/>
    <w:rsid w:val="00F754C4"/>
    <w:rsid w:val="00F759D2"/>
    <w:rsid w:val="00F77E4D"/>
    <w:rsid w:val="00F81FE2"/>
    <w:rsid w:val="00F829C1"/>
    <w:rsid w:val="00F8747D"/>
    <w:rsid w:val="00F874DA"/>
    <w:rsid w:val="00F934B7"/>
    <w:rsid w:val="00FA05AD"/>
    <w:rsid w:val="00FA2AE9"/>
    <w:rsid w:val="00FA319F"/>
    <w:rsid w:val="00FA7A2D"/>
    <w:rsid w:val="00FA7CE4"/>
    <w:rsid w:val="00FB1E13"/>
    <w:rsid w:val="00FB6611"/>
    <w:rsid w:val="00FB6769"/>
    <w:rsid w:val="00FC2462"/>
    <w:rsid w:val="00FC63A9"/>
    <w:rsid w:val="00FC71A1"/>
    <w:rsid w:val="00FC7B5D"/>
    <w:rsid w:val="00FD07AB"/>
    <w:rsid w:val="00FD25D2"/>
    <w:rsid w:val="00FD3D3B"/>
    <w:rsid w:val="00FD4B7E"/>
    <w:rsid w:val="00FD644D"/>
    <w:rsid w:val="00FE0CCC"/>
    <w:rsid w:val="00F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3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40FEC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ED30FA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40FEC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rsid w:val="004A662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4A66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A6625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A662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3">
    <w:name w:val="Table Grid"/>
    <w:basedOn w:val="a1"/>
    <w:uiPriority w:val="99"/>
    <w:locked/>
    <w:rsid w:val="00A2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5A3A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15A3A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015A3A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7">
    <w:name w:val="Нижний колонтитул Знак"/>
    <w:link w:val="a6"/>
    <w:uiPriority w:val="99"/>
    <w:locked/>
    <w:rsid w:val="00015A3A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EE6DA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EE6DAA"/>
    <w:rPr>
      <w:rFonts w:ascii="Tahoma" w:hAnsi="Tahoma"/>
      <w:sz w:val="16"/>
      <w:lang w:eastAsia="en-US"/>
    </w:rPr>
  </w:style>
  <w:style w:type="paragraph" w:styleId="aa">
    <w:name w:val="No Spacing"/>
    <w:uiPriority w:val="99"/>
    <w:qFormat/>
    <w:rsid w:val="00A670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uiPriority w:val="99"/>
    <w:qFormat/>
    <w:locked/>
    <w:rsid w:val="00A45E2B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ac">
    <w:name w:val="Название Знак"/>
    <w:link w:val="ab"/>
    <w:uiPriority w:val="99"/>
    <w:rsid w:val="00A45E2B"/>
    <w:rPr>
      <w:rFonts w:eastAsia="Times New Roman"/>
      <w:b/>
      <w:bCs/>
      <w:sz w:val="28"/>
      <w:szCs w:val="24"/>
    </w:rPr>
  </w:style>
  <w:style w:type="character" w:styleId="ad">
    <w:name w:val="Strong"/>
    <w:uiPriority w:val="22"/>
    <w:qFormat/>
    <w:locked/>
    <w:rsid w:val="004E2442"/>
    <w:rPr>
      <w:b/>
      <w:bCs/>
    </w:rPr>
  </w:style>
  <w:style w:type="paragraph" w:styleId="ae">
    <w:name w:val="Normal (Web)"/>
    <w:basedOn w:val="a"/>
    <w:uiPriority w:val="99"/>
    <w:unhideWhenUsed/>
    <w:rsid w:val="008677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ED30FA"/>
    <w:rPr>
      <w:color w:val="0000FF"/>
      <w:u w:val="single"/>
    </w:rPr>
  </w:style>
  <w:style w:type="character" w:customStyle="1" w:styleId="40">
    <w:name w:val="Заголовок 4 Знак"/>
    <w:link w:val="4"/>
    <w:rsid w:val="00ED30FA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za-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FFD0F79677555915D9268677F1408205B23690B16CCA2F47CF8F2CDC52107k8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3C1B-15C9-4376-B35A-929AA9F2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48</Pages>
  <Words>15252</Words>
  <Characters>122326</Characters>
  <Application>Microsoft Office Word</Application>
  <DocSecurity>0</DocSecurity>
  <Lines>3058</Lines>
  <Paragraphs>1297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136281</CharactersWithSpaces>
  <SharedDoc>false</SharedDoc>
  <HLinks>
    <vt:vector size="288" baseType="variant">
      <vt:variant>
        <vt:i4>2293813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consultantplus://offline/ref=CF4FFD0F79677555915D9268677F1408205B23690B16CCA2F47CF8F2CDC52107k835M</vt:lpwstr>
      </vt:variant>
      <vt:variant>
        <vt:lpwstr/>
      </vt:variant>
      <vt:variant>
        <vt:i4>6553651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Par510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6357050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6750261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6750258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6488114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6619194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6553651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6488113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Par537</vt:lpwstr>
      </vt:variant>
      <vt:variant>
        <vt:i4>6357041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Par535</vt:lpwstr>
      </vt:variant>
      <vt:variant>
        <vt:i4>6291507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Par514</vt:lpwstr>
      </vt:variant>
      <vt:variant>
        <vt:i4>6750259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6750262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6553650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6619194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6619194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6684727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6553651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6553658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6291508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Par510</vt:lpwstr>
      </vt:variant>
      <vt:variant>
        <vt:i4>6684725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Par473</vt:lpwstr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6881338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6553650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6488114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6553650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http://www.abaza-raion.ru/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Админ</cp:lastModifiedBy>
  <cp:revision>7</cp:revision>
  <cp:lastPrinted>2019-04-03T12:22:00Z</cp:lastPrinted>
  <dcterms:created xsi:type="dcterms:W3CDTF">2018-09-20T07:32:00Z</dcterms:created>
  <dcterms:modified xsi:type="dcterms:W3CDTF">2019-04-03T12:22:00Z</dcterms:modified>
</cp:coreProperties>
</file>